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567D" w14:textId="3DD4D950" w:rsidR="00172345" w:rsidRPr="004754C6" w:rsidRDefault="00CF6C91" w:rsidP="0033301C">
      <w:pPr>
        <w:spacing w:before="60" w:after="60"/>
        <w:jc w:val="center"/>
        <w:rPr>
          <w:rFonts w:ascii="Times New Roman" w:hAnsi="Times New Roman" w:cs="Times New Roman"/>
          <w:b/>
          <w:bCs/>
        </w:rPr>
      </w:pPr>
      <w:r w:rsidRPr="004754C6">
        <w:rPr>
          <w:rFonts w:ascii="Times New Roman" w:hAnsi="Times New Roman" w:cs="Times New Roman"/>
          <w:b/>
          <w:bCs/>
        </w:rPr>
        <w:t xml:space="preserve">TECHNINIŲ SPRENDIMŲ </w:t>
      </w:r>
      <w:r w:rsidR="00367C3C">
        <w:rPr>
          <w:rFonts w:ascii="Times New Roman" w:hAnsi="Times New Roman" w:cs="Times New Roman"/>
          <w:b/>
          <w:bCs/>
        </w:rPr>
        <w:t>VALDYMO</w:t>
      </w:r>
      <w:r w:rsidR="00367C3C" w:rsidRPr="004754C6">
        <w:rPr>
          <w:rFonts w:ascii="Times New Roman" w:hAnsi="Times New Roman" w:cs="Times New Roman"/>
          <w:b/>
          <w:bCs/>
        </w:rPr>
        <w:t xml:space="preserve"> </w:t>
      </w:r>
      <w:r w:rsidR="007A098B">
        <w:rPr>
          <w:rFonts w:ascii="Times New Roman" w:hAnsi="Times New Roman" w:cs="Times New Roman"/>
          <w:b/>
          <w:bCs/>
          <w:lang w:val="en-US"/>
        </w:rPr>
        <w:t>IR PRIE</w:t>
      </w:r>
      <w:r w:rsidR="007A098B">
        <w:rPr>
          <w:rFonts w:ascii="Times New Roman" w:hAnsi="Times New Roman" w:cs="Times New Roman"/>
          <w:b/>
          <w:bCs/>
        </w:rPr>
        <w:t xml:space="preserve">ŽIŪROS </w:t>
      </w:r>
      <w:r w:rsidR="00172345" w:rsidRPr="004754C6">
        <w:rPr>
          <w:rFonts w:ascii="Times New Roman" w:hAnsi="Times New Roman" w:cs="Times New Roman"/>
          <w:b/>
          <w:bCs/>
        </w:rPr>
        <w:t>PASLAUGŲ</w:t>
      </w:r>
    </w:p>
    <w:p w14:paraId="3C5AE39E" w14:textId="332E5FDC" w:rsidR="00A41172" w:rsidRDefault="00172345" w:rsidP="0033301C">
      <w:pPr>
        <w:spacing w:before="60" w:after="60"/>
        <w:jc w:val="center"/>
        <w:rPr>
          <w:rFonts w:ascii="Times New Roman" w:hAnsi="Times New Roman" w:cs="Times New Roman"/>
          <w:b/>
          <w:bCs/>
        </w:rPr>
      </w:pPr>
      <w:r w:rsidRPr="004754C6">
        <w:rPr>
          <w:rFonts w:ascii="Times New Roman" w:eastAsia="Times New Roman" w:hAnsi="Times New Roman" w:cs="Times New Roman"/>
          <w:b/>
          <w:bCs/>
        </w:rPr>
        <w:t xml:space="preserve"> </w:t>
      </w:r>
      <w:r w:rsidR="00A41172" w:rsidRPr="004754C6">
        <w:rPr>
          <w:rFonts w:ascii="Times New Roman" w:hAnsi="Times New Roman" w:cs="Times New Roman"/>
          <w:b/>
          <w:bCs/>
        </w:rPr>
        <w:t>TECHNINĖ SPECIFIKACIJA</w:t>
      </w:r>
    </w:p>
    <w:p w14:paraId="29D6A35A" w14:textId="77777777" w:rsidR="002901ED" w:rsidRPr="004754C6" w:rsidRDefault="002901ED" w:rsidP="0033301C">
      <w:pPr>
        <w:spacing w:before="60" w:after="60"/>
        <w:jc w:val="center"/>
        <w:rPr>
          <w:rFonts w:ascii="Times New Roman" w:hAnsi="Times New Roman" w:cs="Times New Roman"/>
          <w:b/>
        </w:rPr>
      </w:pPr>
    </w:p>
    <w:p w14:paraId="05DAFACC" w14:textId="77777777" w:rsidR="00A41172" w:rsidRDefault="00A41172" w:rsidP="0033301C">
      <w:pPr>
        <w:pStyle w:val="ListParagraph"/>
        <w:numPr>
          <w:ilvl w:val="0"/>
          <w:numId w:val="2"/>
        </w:numPr>
        <w:spacing w:before="60" w:after="60" w:line="23" w:lineRule="atLeast"/>
        <w:ind w:left="709" w:right="-224" w:hanging="720"/>
        <w:jc w:val="both"/>
        <w:rPr>
          <w:rFonts w:ascii="Times New Roman" w:hAnsi="Times New Roman" w:cs="Times New Roman"/>
          <w:b/>
          <w:bCs/>
        </w:rPr>
      </w:pPr>
      <w:r w:rsidRPr="004754C6">
        <w:rPr>
          <w:rFonts w:ascii="Times New Roman" w:hAnsi="Times New Roman" w:cs="Times New Roman"/>
          <w:b/>
          <w:bCs/>
        </w:rPr>
        <w:t>SĄVOKOS</w:t>
      </w:r>
    </w:p>
    <w:p w14:paraId="45A4BCDC" w14:textId="77777777" w:rsidR="002901ED" w:rsidRPr="004754C6" w:rsidRDefault="002901ED" w:rsidP="002901ED">
      <w:pPr>
        <w:pStyle w:val="ListParagraph"/>
        <w:spacing w:before="60" w:after="60" w:line="23" w:lineRule="atLeast"/>
        <w:ind w:left="709" w:right="-224"/>
        <w:jc w:val="both"/>
        <w:rPr>
          <w:rFonts w:ascii="Times New Roman" w:hAnsi="Times New Roman" w:cs="Times New Roman"/>
          <w:b/>
          <w:bCs/>
        </w:rPr>
      </w:pPr>
    </w:p>
    <w:p w14:paraId="3CD418C9" w14:textId="77777777" w:rsidR="00A41172" w:rsidRPr="004754C6" w:rsidRDefault="00A41172" w:rsidP="0033301C">
      <w:pPr>
        <w:pStyle w:val="ListParagraph"/>
        <w:numPr>
          <w:ilvl w:val="1"/>
          <w:numId w:val="1"/>
        </w:numPr>
        <w:tabs>
          <w:tab w:val="left" w:pos="709"/>
        </w:tabs>
        <w:spacing w:before="60" w:after="60" w:line="23" w:lineRule="atLeast"/>
        <w:ind w:left="709" w:right="-224" w:hanging="720"/>
        <w:jc w:val="both"/>
        <w:rPr>
          <w:rFonts w:ascii="Times New Roman" w:hAnsi="Times New Roman" w:cs="Times New Roman"/>
          <w:b/>
          <w:bCs/>
        </w:rPr>
      </w:pPr>
      <w:r w:rsidRPr="004754C6">
        <w:rPr>
          <w:rFonts w:ascii="Times New Roman" w:hAnsi="Times New Roman" w:cs="Times New Roman"/>
          <w:b/>
          <w:bCs/>
        </w:rPr>
        <w:t xml:space="preserve">Perkančioji organizacija arba PO – </w:t>
      </w:r>
      <w:r w:rsidRPr="004754C6">
        <w:rPr>
          <w:rFonts w:ascii="Times New Roman" w:hAnsi="Times New Roman" w:cs="Times New Roman"/>
        </w:rPr>
        <w:t>VšĮ „Keliauk Lietuvoje“ – LR Ekonomikos ir inovacijų ministerijos kuruojama institucija, atsakinga už šalies turizmo rinkodarą užsienyje ir Lietuvoje.</w:t>
      </w:r>
    </w:p>
    <w:p w14:paraId="2FC7A519" w14:textId="77777777" w:rsidR="00A41172" w:rsidRPr="004754C6" w:rsidRDefault="00A41172" w:rsidP="0033301C">
      <w:pPr>
        <w:pStyle w:val="ListParagraph"/>
        <w:numPr>
          <w:ilvl w:val="1"/>
          <w:numId w:val="1"/>
        </w:numPr>
        <w:tabs>
          <w:tab w:val="left" w:pos="709"/>
        </w:tabs>
        <w:spacing w:before="60" w:after="60" w:line="23" w:lineRule="atLeast"/>
        <w:ind w:left="709" w:right="-224" w:hanging="720"/>
        <w:jc w:val="both"/>
        <w:rPr>
          <w:rFonts w:ascii="Times New Roman" w:hAnsi="Times New Roman" w:cs="Times New Roman"/>
          <w:b/>
          <w:bCs/>
        </w:rPr>
      </w:pPr>
      <w:r w:rsidRPr="004754C6">
        <w:rPr>
          <w:rFonts w:ascii="Times New Roman" w:hAnsi="Times New Roman" w:cs="Times New Roman"/>
          <w:b/>
          <w:bCs/>
        </w:rPr>
        <w:t>Tiekėjas</w:t>
      </w:r>
      <w:r w:rsidRPr="004754C6">
        <w:rPr>
          <w:rFonts w:ascii="Times New Roman" w:hAnsi="Times New Roman" w:cs="Times New Roman"/>
        </w:rPr>
        <w:t xml:space="preserve"> – fizinis asmuo, privatusis ar viešasis juridinis asmuo, kita organizacija ir jų padalinys arba tokių asmenų grupė, įskaitant laikinas ūkio subjektų asociacijas, kurie rinkoje siūlo atlikti darbus, tiekti prekes ar teikti paslaugas ir su kuriuo Perkančioji organizacija (toliau – PO) sudaro sutartį dėl Techninėje specifikacijoje numatytų paslaugų įsigijimo.</w:t>
      </w:r>
    </w:p>
    <w:p w14:paraId="19156DE7" w14:textId="77777777" w:rsidR="00A41172" w:rsidRPr="004754C6" w:rsidRDefault="00A41172" w:rsidP="0033301C">
      <w:pPr>
        <w:pStyle w:val="ListParagraph"/>
        <w:spacing w:before="60" w:after="60" w:line="23" w:lineRule="atLeast"/>
        <w:ind w:left="709" w:right="-224"/>
        <w:rPr>
          <w:rFonts w:ascii="Times New Roman" w:hAnsi="Times New Roman" w:cs="Times New Roman"/>
          <w:b/>
          <w:bCs/>
        </w:rPr>
      </w:pPr>
    </w:p>
    <w:p w14:paraId="6625E4C6" w14:textId="77777777" w:rsidR="00A41172" w:rsidRDefault="00A41172" w:rsidP="0033301C">
      <w:pPr>
        <w:pStyle w:val="ListParagraph"/>
        <w:numPr>
          <w:ilvl w:val="0"/>
          <w:numId w:val="2"/>
        </w:numPr>
        <w:spacing w:before="60" w:after="60" w:line="23" w:lineRule="atLeast"/>
        <w:ind w:left="709" w:right="-224" w:hanging="720"/>
        <w:jc w:val="both"/>
        <w:rPr>
          <w:rFonts w:ascii="Times New Roman" w:hAnsi="Times New Roman" w:cs="Times New Roman"/>
          <w:b/>
          <w:bCs/>
        </w:rPr>
      </w:pPr>
      <w:r w:rsidRPr="004754C6">
        <w:rPr>
          <w:rFonts w:ascii="Times New Roman" w:hAnsi="Times New Roman" w:cs="Times New Roman"/>
          <w:b/>
          <w:bCs/>
        </w:rPr>
        <w:t>PIRKIMO OBJEKTAS</w:t>
      </w:r>
    </w:p>
    <w:p w14:paraId="5A4044C4" w14:textId="77777777" w:rsidR="002901ED" w:rsidRPr="004754C6" w:rsidRDefault="002901ED" w:rsidP="002901ED">
      <w:pPr>
        <w:pStyle w:val="ListParagraph"/>
        <w:spacing w:before="60" w:after="60" w:line="23" w:lineRule="atLeast"/>
        <w:ind w:left="709" w:right="-224"/>
        <w:jc w:val="both"/>
        <w:rPr>
          <w:rFonts w:ascii="Times New Roman" w:hAnsi="Times New Roman" w:cs="Times New Roman"/>
          <w:b/>
          <w:bCs/>
        </w:rPr>
      </w:pPr>
    </w:p>
    <w:p w14:paraId="56C66010" w14:textId="712D3969" w:rsidR="00A41172" w:rsidRPr="00FC10E9" w:rsidRDefault="00A4117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Pirkimo objektas –</w:t>
      </w:r>
      <w:r w:rsidRPr="004754C6">
        <w:rPr>
          <w:rFonts w:ascii="Times New Roman" w:eastAsia="Times New Roman" w:hAnsi="Times New Roman"/>
          <w:lang w:val="lt-LT"/>
        </w:rPr>
        <w:t xml:space="preserve"> </w:t>
      </w:r>
      <w:r w:rsidR="00EB37E0" w:rsidRPr="004754C6">
        <w:rPr>
          <w:rFonts w:ascii="Times New Roman" w:eastAsia="Times New Roman" w:hAnsi="Times New Roman"/>
          <w:b/>
          <w:bCs/>
          <w:lang w:val="lt-LT"/>
        </w:rPr>
        <w:t>Nacionalinės turizmo informacinės s</w:t>
      </w:r>
      <w:r w:rsidR="00172345" w:rsidRPr="004754C6">
        <w:rPr>
          <w:rFonts w:ascii="Times New Roman" w:eastAsia="Times New Roman" w:hAnsi="Times New Roman"/>
          <w:b/>
          <w:bCs/>
          <w:lang w:val="lt-LT"/>
        </w:rPr>
        <w:t>istemos</w:t>
      </w:r>
      <w:r w:rsidR="00BD459A">
        <w:rPr>
          <w:rFonts w:ascii="Times New Roman" w:eastAsia="Times New Roman" w:hAnsi="Times New Roman"/>
          <w:b/>
          <w:bCs/>
          <w:lang w:val="lt-LT"/>
        </w:rPr>
        <w:t xml:space="preserve">, posistemės E. turistas </w:t>
      </w:r>
      <w:r w:rsidR="008D5C45" w:rsidRPr="004754C6">
        <w:rPr>
          <w:rFonts w:ascii="Times New Roman" w:eastAsia="Times New Roman" w:hAnsi="Times New Roman"/>
          <w:b/>
          <w:bCs/>
          <w:lang w:val="lt-LT"/>
        </w:rPr>
        <w:t xml:space="preserve"> (toliau – informacinė sistema</w:t>
      </w:r>
      <w:r w:rsidR="00D4704C">
        <w:rPr>
          <w:rFonts w:ascii="Times New Roman" w:eastAsia="Times New Roman" w:hAnsi="Times New Roman"/>
          <w:b/>
          <w:bCs/>
          <w:lang w:val="lt-LT"/>
        </w:rPr>
        <w:t xml:space="preserve"> arba IS</w:t>
      </w:r>
      <w:r w:rsidR="008D5C45" w:rsidRPr="004754C6">
        <w:rPr>
          <w:rFonts w:ascii="Times New Roman" w:eastAsia="Times New Roman" w:hAnsi="Times New Roman"/>
          <w:b/>
          <w:bCs/>
          <w:lang w:val="lt-LT"/>
        </w:rPr>
        <w:t>)</w:t>
      </w:r>
      <w:r w:rsidR="00172345" w:rsidRPr="004754C6">
        <w:rPr>
          <w:rFonts w:ascii="Times New Roman" w:eastAsia="Times New Roman" w:hAnsi="Times New Roman"/>
          <w:b/>
          <w:bCs/>
          <w:lang w:val="lt-LT"/>
        </w:rPr>
        <w:t xml:space="preserve"> techninių sprendimų </w:t>
      </w:r>
      <w:r w:rsidR="00BD459A">
        <w:rPr>
          <w:rFonts w:ascii="Times New Roman" w:eastAsia="Times New Roman" w:hAnsi="Times New Roman"/>
          <w:b/>
          <w:bCs/>
          <w:lang w:val="lt-LT"/>
        </w:rPr>
        <w:t xml:space="preserve">valdymo </w:t>
      </w:r>
      <w:r w:rsidR="00D3020D">
        <w:rPr>
          <w:rFonts w:ascii="Times New Roman" w:eastAsia="Times New Roman" w:hAnsi="Times New Roman"/>
          <w:b/>
          <w:bCs/>
          <w:lang w:val="lt-LT"/>
        </w:rPr>
        <w:t xml:space="preserve">ir priežiūros </w:t>
      </w:r>
      <w:r w:rsidR="00172345" w:rsidRPr="004754C6">
        <w:rPr>
          <w:rFonts w:ascii="Times New Roman" w:eastAsia="Times New Roman" w:hAnsi="Times New Roman"/>
          <w:b/>
          <w:bCs/>
          <w:lang w:val="lt-LT"/>
        </w:rPr>
        <w:t xml:space="preserve">paslaugos </w:t>
      </w:r>
      <w:r w:rsidRPr="004754C6">
        <w:rPr>
          <w:rFonts w:ascii="Times New Roman" w:eastAsia="Times New Roman" w:hAnsi="Times New Roman"/>
          <w:lang w:val="lt-LT"/>
        </w:rPr>
        <w:t>(toliau – Paslaugos).</w:t>
      </w:r>
      <w:r w:rsidR="00751C84" w:rsidRPr="004754C6">
        <w:rPr>
          <w:rFonts w:ascii="Times New Roman" w:eastAsia="Times New Roman" w:hAnsi="Times New Roman"/>
          <w:lang w:val="lt-LT"/>
        </w:rPr>
        <w:t xml:space="preserve"> Nacionalinė turizmo informacinė sistema yra viena iš Lietuvos turizmo </w:t>
      </w:r>
      <w:r w:rsidR="00420DA8" w:rsidRPr="004754C6">
        <w:rPr>
          <w:rFonts w:ascii="Times New Roman" w:eastAsia="Times New Roman" w:hAnsi="Times New Roman"/>
          <w:lang w:val="lt-LT"/>
        </w:rPr>
        <w:t xml:space="preserve">plėtros </w:t>
      </w:r>
      <w:r w:rsidR="00751C84" w:rsidRPr="004754C6">
        <w:rPr>
          <w:rFonts w:ascii="Times New Roman" w:eastAsia="Times New Roman" w:hAnsi="Times New Roman"/>
          <w:lang w:val="lt-LT"/>
        </w:rPr>
        <w:t>gairėse identifikuotų priemonių, kuria siekiama įgalinti ir suteikti pagreitį turizmo sektoriaus transformacijai apjungiant ir atveriant turizmo sektoriaus duomenis.</w:t>
      </w:r>
      <w:r w:rsidR="00603729" w:rsidRPr="004754C6">
        <w:rPr>
          <w:rFonts w:ascii="Times New Roman" w:eastAsia="Times New Roman" w:hAnsi="Times New Roman"/>
          <w:lang w:val="lt-LT"/>
        </w:rPr>
        <w:t xml:space="preserve"> </w:t>
      </w:r>
      <w:r w:rsidR="00161AF4" w:rsidRPr="004754C6">
        <w:rPr>
          <w:rFonts w:ascii="Times New Roman" w:eastAsia="Times New Roman" w:hAnsi="Times New Roman"/>
          <w:lang w:val="lt-LT"/>
        </w:rPr>
        <w:t>E. turistas</w:t>
      </w:r>
      <w:r w:rsidR="00BD459A">
        <w:rPr>
          <w:rFonts w:ascii="Times New Roman" w:eastAsia="Times New Roman" w:hAnsi="Times New Roman"/>
          <w:lang w:val="lt-LT"/>
        </w:rPr>
        <w:t xml:space="preserve">, </w:t>
      </w:r>
      <w:r w:rsidR="00161AF4" w:rsidRPr="004754C6">
        <w:rPr>
          <w:rFonts w:ascii="Times New Roman" w:eastAsia="Times New Roman" w:hAnsi="Times New Roman"/>
          <w:lang w:val="lt-LT"/>
        </w:rPr>
        <w:t>apgyvendinimo paslaugų teikėjai teikia turistų registracijos duomenis</w:t>
      </w:r>
      <w:r w:rsidR="00D747B2" w:rsidRPr="004754C6">
        <w:rPr>
          <w:rFonts w:ascii="Times New Roman" w:eastAsia="Times New Roman" w:hAnsi="Times New Roman"/>
          <w:lang w:val="lt-LT"/>
        </w:rPr>
        <w:t>.</w:t>
      </w:r>
      <w:r w:rsidRPr="004754C6">
        <w:rPr>
          <w:rFonts w:ascii="Times New Roman" w:hAnsi="Times New Roman"/>
          <w:highlight w:val="darkGreen"/>
          <w:lang w:val="lt-LT"/>
        </w:rPr>
        <w:br/>
      </w:r>
      <w:r w:rsidR="00EC2325" w:rsidRPr="004754C6">
        <w:rPr>
          <w:rFonts w:ascii="Times New Roman" w:eastAsia="Times New Roman" w:hAnsi="Times New Roman"/>
          <w:lang w:val="lt-LT"/>
        </w:rPr>
        <w:t xml:space="preserve">Sistema sukurta naudojant </w:t>
      </w:r>
      <w:r w:rsidR="00286275" w:rsidRPr="004754C6">
        <w:rPr>
          <w:rFonts w:ascii="Times New Roman" w:eastAsia="Times New Roman" w:hAnsi="Times New Roman"/>
          <w:lang w:val="lt-LT"/>
        </w:rPr>
        <w:t>„</w:t>
      </w:r>
      <w:proofErr w:type="spellStart"/>
      <w:r w:rsidR="00EC2325" w:rsidRPr="004754C6">
        <w:rPr>
          <w:rFonts w:ascii="Times New Roman" w:eastAsia="Times New Roman" w:hAnsi="Times New Roman"/>
          <w:lang w:val="lt-LT"/>
        </w:rPr>
        <w:t>Angular</w:t>
      </w:r>
      <w:proofErr w:type="spellEnd"/>
      <w:r w:rsidR="00286275" w:rsidRPr="004754C6">
        <w:rPr>
          <w:rFonts w:ascii="Times New Roman" w:eastAsia="Times New Roman" w:hAnsi="Times New Roman"/>
          <w:lang w:val="lt-LT"/>
        </w:rPr>
        <w:t>“</w:t>
      </w:r>
      <w:r w:rsidR="00EC2325" w:rsidRPr="004754C6">
        <w:rPr>
          <w:rFonts w:ascii="Times New Roman" w:eastAsia="Times New Roman" w:hAnsi="Times New Roman"/>
          <w:lang w:val="lt-LT"/>
        </w:rPr>
        <w:t xml:space="preserve"> (naudotojo sąsaja) ir </w:t>
      </w:r>
      <w:r w:rsidR="00286275" w:rsidRPr="004754C6">
        <w:rPr>
          <w:rFonts w:ascii="Times New Roman" w:eastAsia="Times New Roman" w:hAnsi="Times New Roman"/>
          <w:lang w:val="lt-LT"/>
        </w:rPr>
        <w:t>„</w:t>
      </w:r>
      <w:r w:rsidR="00EC2325" w:rsidRPr="004754C6">
        <w:rPr>
          <w:rFonts w:ascii="Times New Roman" w:eastAsia="Times New Roman" w:hAnsi="Times New Roman"/>
          <w:lang w:val="lt-LT"/>
        </w:rPr>
        <w:t xml:space="preserve">Java </w:t>
      </w:r>
      <w:proofErr w:type="spellStart"/>
      <w:r w:rsidR="00EC2325" w:rsidRPr="004754C6">
        <w:rPr>
          <w:rFonts w:ascii="Times New Roman" w:eastAsia="Times New Roman" w:hAnsi="Times New Roman"/>
          <w:lang w:val="lt-LT"/>
        </w:rPr>
        <w:t>Spring</w:t>
      </w:r>
      <w:proofErr w:type="spellEnd"/>
      <w:r w:rsidR="00EC2325" w:rsidRPr="004754C6">
        <w:rPr>
          <w:rFonts w:ascii="Times New Roman" w:eastAsia="Times New Roman" w:hAnsi="Times New Roman"/>
          <w:lang w:val="lt-LT"/>
        </w:rPr>
        <w:t xml:space="preserve"> </w:t>
      </w:r>
      <w:proofErr w:type="spellStart"/>
      <w:r w:rsidR="00EC2325" w:rsidRPr="004754C6">
        <w:rPr>
          <w:rFonts w:ascii="Times New Roman" w:eastAsia="Times New Roman" w:hAnsi="Times New Roman"/>
          <w:lang w:val="lt-LT"/>
        </w:rPr>
        <w:t>Boot</w:t>
      </w:r>
      <w:proofErr w:type="spellEnd"/>
      <w:r w:rsidR="00286275" w:rsidRPr="004754C6">
        <w:rPr>
          <w:rFonts w:ascii="Times New Roman" w:eastAsia="Times New Roman" w:hAnsi="Times New Roman"/>
          <w:lang w:val="lt-LT"/>
        </w:rPr>
        <w:t>“</w:t>
      </w:r>
      <w:r w:rsidR="00EC2325" w:rsidRPr="004754C6">
        <w:rPr>
          <w:rFonts w:ascii="Times New Roman" w:eastAsia="Times New Roman" w:hAnsi="Times New Roman"/>
          <w:lang w:val="lt-LT"/>
        </w:rPr>
        <w:t xml:space="preserve"> (serverio pusė). Duomenų saugojimas vykdomas </w:t>
      </w:r>
      <w:r w:rsidR="00286275" w:rsidRPr="004754C6">
        <w:rPr>
          <w:rFonts w:ascii="Times New Roman" w:eastAsia="Times New Roman" w:hAnsi="Times New Roman"/>
          <w:lang w:val="lt-LT"/>
        </w:rPr>
        <w:t>„</w:t>
      </w:r>
      <w:proofErr w:type="spellStart"/>
      <w:r w:rsidR="00EC2325" w:rsidRPr="00FC10E9">
        <w:rPr>
          <w:rFonts w:ascii="Times New Roman" w:eastAsia="Times New Roman" w:hAnsi="Times New Roman"/>
          <w:lang w:val="lt-LT"/>
        </w:rPr>
        <w:t>PostgreSQL</w:t>
      </w:r>
      <w:proofErr w:type="spellEnd"/>
      <w:r w:rsidR="00EC2325" w:rsidRPr="00FC10E9">
        <w:rPr>
          <w:rFonts w:ascii="Times New Roman" w:eastAsia="Times New Roman" w:hAnsi="Times New Roman"/>
          <w:lang w:val="lt-LT"/>
        </w:rPr>
        <w:t xml:space="preserve"> DB</w:t>
      </w:r>
      <w:r w:rsidR="00286275" w:rsidRPr="00FC10E9">
        <w:rPr>
          <w:rFonts w:ascii="Times New Roman" w:eastAsia="Times New Roman" w:hAnsi="Times New Roman"/>
          <w:lang w:val="lt-LT"/>
        </w:rPr>
        <w:t>“</w:t>
      </w:r>
      <w:r w:rsidR="00EC2325" w:rsidRPr="00FC10E9">
        <w:rPr>
          <w:rFonts w:ascii="Times New Roman" w:eastAsia="Times New Roman" w:hAnsi="Times New Roman"/>
          <w:lang w:val="lt-LT"/>
        </w:rPr>
        <w:t xml:space="preserve"> pagrindu. </w:t>
      </w:r>
    </w:p>
    <w:p w14:paraId="13602161" w14:textId="304D77BA" w:rsidR="00A41172" w:rsidRPr="00FC10E9" w:rsidRDefault="00A4117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FC10E9">
        <w:rPr>
          <w:rFonts w:ascii="Times New Roman" w:hAnsi="Times New Roman"/>
          <w:lang w:val="lt-LT"/>
        </w:rPr>
        <w:t xml:space="preserve">Sutartis įsigalioja nuo jos pasirašymo dienos. Paslaugos </w:t>
      </w:r>
      <w:r w:rsidR="003955B8" w:rsidRPr="00FC10E9">
        <w:rPr>
          <w:rFonts w:ascii="Times New Roman" w:hAnsi="Times New Roman"/>
          <w:lang w:val="lt-LT"/>
        </w:rPr>
        <w:t>bus perkamos</w:t>
      </w:r>
      <w:r w:rsidR="00BF75ED" w:rsidRPr="00FC10E9">
        <w:rPr>
          <w:rFonts w:ascii="Times New Roman" w:hAnsi="Times New Roman"/>
          <w:lang w:val="lt-LT"/>
        </w:rPr>
        <w:t xml:space="preserve"> </w:t>
      </w:r>
      <w:r w:rsidR="000848EF" w:rsidRPr="00FC10E9">
        <w:rPr>
          <w:rFonts w:ascii="Times New Roman" w:hAnsi="Times New Roman"/>
          <w:lang w:val="lt-LT"/>
        </w:rPr>
        <w:t>12 mėnesių laikotarpiui.</w:t>
      </w:r>
      <w:r w:rsidRPr="00FC10E9">
        <w:rPr>
          <w:rFonts w:ascii="Times New Roman" w:hAnsi="Times New Roman"/>
          <w:lang w:val="lt-LT"/>
        </w:rPr>
        <w:t xml:space="preserve"> Paslaugų teikimo laikotarpis gali būti pratęstas </w:t>
      </w:r>
      <w:r w:rsidR="0050330F" w:rsidRPr="00FC10E9">
        <w:rPr>
          <w:rFonts w:ascii="Times New Roman" w:hAnsi="Times New Roman"/>
          <w:lang w:val="lt-LT"/>
        </w:rPr>
        <w:t xml:space="preserve">12 </w:t>
      </w:r>
      <w:r w:rsidRPr="00FC10E9">
        <w:rPr>
          <w:rFonts w:ascii="Times New Roman" w:hAnsi="Times New Roman"/>
          <w:lang w:val="lt-LT"/>
        </w:rPr>
        <w:t xml:space="preserve">mėn. </w:t>
      </w:r>
      <w:r w:rsidR="001C053F" w:rsidRPr="00FC10E9">
        <w:rPr>
          <w:rFonts w:ascii="Times New Roman" w:hAnsi="Times New Roman"/>
          <w:lang w:val="lt-LT"/>
        </w:rPr>
        <w:t>l</w:t>
      </w:r>
      <w:r w:rsidRPr="00FC10E9">
        <w:rPr>
          <w:rFonts w:ascii="Times New Roman" w:hAnsi="Times New Roman"/>
          <w:lang w:val="lt-LT"/>
        </w:rPr>
        <w:t xml:space="preserve">aikotarpiui. </w:t>
      </w:r>
    </w:p>
    <w:p w14:paraId="7DC2BEE2" w14:textId="391A2A4F" w:rsidR="007D509C" w:rsidRPr="009F691A" w:rsidRDefault="00445860" w:rsidP="00721C84">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FC10E9">
        <w:rPr>
          <w:rFonts w:ascii="Times New Roman" w:hAnsi="Times New Roman"/>
          <w:lang w:val="lt-LT"/>
        </w:rPr>
        <w:t>P</w:t>
      </w:r>
      <w:r w:rsidR="009F691A" w:rsidRPr="00FC10E9">
        <w:rPr>
          <w:rFonts w:ascii="Times New Roman" w:hAnsi="Times New Roman"/>
          <w:lang w:val="lt-LT"/>
        </w:rPr>
        <w:t xml:space="preserve">aslaugos perkamos valandiniu įkainiu. </w:t>
      </w:r>
      <w:r w:rsidR="00D77F5D" w:rsidRPr="00FC10E9">
        <w:rPr>
          <w:rFonts w:ascii="Times New Roman" w:hAnsi="Times New Roman"/>
          <w:lang w:val="lt-LT"/>
        </w:rPr>
        <w:t>Preliminarus perkamų valandų skaičius sutarties galiojimo laikotarpiu</w:t>
      </w:r>
      <w:r w:rsidR="0050330F" w:rsidRPr="00FC10E9">
        <w:rPr>
          <w:rFonts w:ascii="Times New Roman" w:hAnsi="Times New Roman"/>
          <w:lang w:val="lt-LT"/>
        </w:rPr>
        <w:t xml:space="preserve"> yra </w:t>
      </w:r>
      <w:r w:rsidR="00D77F5D" w:rsidRPr="00FC10E9">
        <w:rPr>
          <w:rFonts w:ascii="Times New Roman" w:hAnsi="Times New Roman"/>
          <w:lang w:val="lt-LT"/>
        </w:rPr>
        <w:t>2</w:t>
      </w:r>
      <w:r w:rsidR="00631E6F">
        <w:rPr>
          <w:rFonts w:ascii="Times New Roman" w:hAnsi="Times New Roman"/>
          <w:lang w:val="lt-LT"/>
        </w:rPr>
        <w:t>111</w:t>
      </w:r>
      <w:r w:rsidR="00FC10E9" w:rsidRPr="00FC10E9">
        <w:rPr>
          <w:rFonts w:ascii="Times New Roman" w:hAnsi="Times New Roman"/>
          <w:lang w:val="lt-LT"/>
        </w:rPr>
        <w:t xml:space="preserve"> vnt.</w:t>
      </w:r>
      <w:r w:rsidR="00D77F5D" w:rsidRPr="00FC10E9">
        <w:rPr>
          <w:rFonts w:ascii="Times New Roman" w:hAnsi="Times New Roman"/>
          <w:lang w:val="lt-LT"/>
        </w:rPr>
        <w:t xml:space="preserve"> </w:t>
      </w:r>
      <w:r w:rsidR="009F691A" w:rsidRPr="00FC10E9">
        <w:rPr>
          <w:rFonts w:ascii="Times New Roman" w:hAnsi="Times New Roman"/>
          <w:lang w:val="lt-LT"/>
        </w:rPr>
        <w:t>Konkretūs informacinės sistemos modernizavimo, naujų funkcionalumų sukūrimo ar esamų funkcijų pakeitimo</w:t>
      </w:r>
      <w:r w:rsidR="009F691A" w:rsidRPr="009F691A">
        <w:rPr>
          <w:rFonts w:ascii="Times New Roman" w:hAnsi="Times New Roman"/>
          <w:lang w:val="lt-LT"/>
        </w:rPr>
        <w:t xml:space="preserve"> darbai vykdomi tik pagal Perkančiosios organizacijos pateiktus ir raštu patvirtintus užsakymus. Darbai nepradedami, kol nėra suderinta užsakymo apimtis ir patvirtintas planuojamas darbo</w:t>
      </w:r>
      <w:r w:rsidR="009F691A">
        <w:rPr>
          <w:rFonts w:ascii="Times New Roman" w:hAnsi="Times New Roman"/>
          <w:lang w:val="lt-LT"/>
        </w:rPr>
        <w:t xml:space="preserve"> </w:t>
      </w:r>
      <w:r w:rsidR="009F691A" w:rsidRPr="009F691A">
        <w:rPr>
          <w:rFonts w:ascii="Times New Roman" w:hAnsi="Times New Roman"/>
          <w:lang w:val="lt-LT"/>
        </w:rPr>
        <w:t>valandų skaičius.</w:t>
      </w:r>
    </w:p>
    <w:p w14:paraId="17E79DCA" w14:textId="77777777" w:rsidR="002901ED" w:rsidRPr="00C22A2A" w:rsidRDefault="002901ED" w:rsidP="002901ED">
      <w:pPr>
        <w:pStyle w:val="Tekstas"/>
        <w:tabs>
          <w:tab w:val="left" w:pos="709"/>
        </w:tabs>
        <w:spacing w:before="60" w:after="60" w:line="23" w:lineRule="atLeast"/>
        <w:ind w:left="709" w:right="-224"/>
        <w:contextualSpacing/>
        <w:jc w:val="both"/>
        <w:rPr>
          <w:rFonts w:ascii="Times New Roman" w:hAnsi="Times New Roman"/>
          <w:szCs w:val="24"/>
          <w:lang w:val="lt-LT"/>
        </w:rPr>
      </w:pPr>
    </w:p>
    <w:p w14:paraId="7CA42B7E" w14:textId="77777777" w:rsidR="008226F0" w:rsidRDefault="008226F0" w:rsidP="00721C84">
      <w:pPr>
        <w:pStyle w:val="Heading3"/>
        <w:numPr>
          <w:ilvl w:val="0"/>
          <w:numId w:val="2"/>
        </w:numPr>
        <w:tabs>
          <w:tab w:val="num" w:pos="360"/>
        </w:tabs>
        <w:spacing w:before="60" w:after="60" w:line="23" w:lineRule="atLeast"/>
        <w:ind w:left="709" w:right="487" w:hanging="720"/>
        <w:contextualSpacing/>
        <w:rPr>
          <w:rFonts w:ascii="Times New Roman" w:hAnsi="Times New Roman" w:cs="Times New Roman"/>
          <w:b/>
          <w:bCs/>
          <w:caps/>
          <w:color w:val="auto"/>
          <w:sz w:val="24"/>
          <w:szCs w:val="24"/>
        </w:rPr>
      </w:pPr>
      <w:r w:rsidRPr="004754C6">
        <w:rPr>
          <w:rFonts w:ascii="Times New Roman" w:hAnsi="Times New Roman" w:cs="Times New Roman"/>
          <w:b/>
          <w:bCs/>
          <w:caps/>
          <w:color w:val="auto"/>
          <w:sz w:val="24"/>
          <w:szCs w:val="24"/>
        </w:rPr>
        <w:t xml:space="preserve">Pirkimo </w:t>
      </w:r>
      <w:r w:rsidRPr="00FE2763">
        <w:rPr>
          <w:rFonts w:ascii="Times New Roman" w:hAnsi="Times New Roman" w:cs="Times New Roman"/>
          <w:b/>
          <w:bCs/>
          <w:caps/>
          <w:color w:val="auto"/>
          <w:sz w:val="24"/>
          <w:szCs w:val="24"/>
        </w:rPr>
        <w:t>objekto aprašymas</w:t>
      </w:r>
    </w:p>
    <w:p w14:paraId="44D27EC3" w14:textId="77777777" w:rsidR="002901ED" w:rsidRPr="002901ED" w:rsidRDefault="002901ED" w:rsidP="002901ED"/>
    <w:p w14:paraId="2319B7FE" w14:textId="28D38DBA" w:rsidR="00FE4067" w:rsidRPr="00FE2763" w:rsidRDefault="00442F76" w:rsidP="00721C84">
      <w:pPr>
        <w:pStyle w:val="ListParagraph"/>
        <w:numPr>
          <w:ilvl w:val="1"/>
          <w:numId w:val="2"/>
        </w:numPr>
        <w:spacing w:before="60" w:after="60"/>
        <w:rPr>
          <w:rStyle w:val="Strong"/>
          <w:rFonts w:ascii="Times New Roman" w:eastAsiaTheme="majorEastAsia" w:hAnsi="Times New Roman" w:cs="Times New Roman"/>
          <w:color w:val="2F5496" w:themeColor="accent1" w:themeShade="BF"/>
          <w:sz w:val="28"/>
          <w:szCs w:val="28"/>
          <w:lang w:eastAsia="lt-LT"/>
        </w:rPr>
      </w:pPr>
      <w:r w:rsidRPr="00FE2763">
        <w:rPr>
          <w:rStyle w:val="Strong"/>
          <w:rFonts w:ascii="Times New Roman" w:hAnsi="Times New Roman" w:cs="Times New Roman"/>
          <w:lang w:eastAsia="lt-LT"/>
        </w:rPr>
        <w:t xml:space="preserve"> </w:t>
      </w:r>
      <w:r w:rsidR="00FE4067" w:rsidRPr="00FE2763">
        <w:rPr>
          <w:rStyle w:val="Strong"/>
          <w:rFonts w:ascii="Times New Roman" w:hAnsi="Times New Roman" w:cs="Times New Roman"/>
          <w:lang w:eastAsia="lt-LT"/>
        </w:rPr>
        <w:t>Sutarties įgyvendinimo metu Tiekėjas turi atlikti pagrindines veiklas:</w:t>
      </w:r>
    </w:p>
    <w:p w14:paraId="748B4E87" w14:textId="50852BFB" w:rsidR="00DA221C" w:rsidRPr="00FE2763" w:rsidRDefault="00436FE8" w:rsidP="00721C84">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E2763">
        <w:rPr>
          <w:rFonts w:ascii="Times New Roman" w:hAnsi="Times New Roman" w:cs="Times New Roman"/>
        </w:rPr>
        <w:t>Tiekėjas</w:t>
      </w:r>
      <w:r w:rsidR="00DA221C" w:rsidRPr="00FE2763">
        <w:rPr>
          <w:rFonts w:ascii="Times New Roman" w:hAnsi="Times New Roman" w:cs="Times New Roman"/>
        </w:rPr>
        <w:t xml:space="preserve"> turi atlikti</w:t>
      </w:r>
      <w:r w:rsidR="00003E9E" w:rsidRPr="00FE2763">
        <w:rPr>
          <w:rFonts w:ascii="Times New Roman" w:hAnsi="Times New Roman" w:cs="Times New Roman"/>
        </w:rPr>
        <w:t xml:space="preserve"> veiklos procesų ir poreikių</w:t>
      </w:r>
      <w:r w:rsidR="00DA221C" w:rsidRPr="00FE2763">
        <w:rPr>
          <w:rFonts w:ascii="Times New Roman" w:hAnsi="Times New Roman" w:cs="Times New Roman"/>
        </w:rPr>
        <w:t xml:space="preserve"> detalią analizę ir projektavimą, kurios metu turi atlikti </w:t>
      </w:r>
      <w:r w:rsidR="00183C1D" w:rsidRPr="00FE2763">
        <w:rPr>
          <w:rFonts w:ascii="Times New Roman" w:hAnsi="Times New Roman" w:cs="Times New Roman"/>
        </w:rPr>
        <w:t>pateikt</w:t>
      </w:r>
      <w:r w:rsidR="009B5B6B">
        <w:rPr>
          <w:rFonts w:ascii="Times New Roman" w:hAnsi="Times New Roman" w:cs="Times New Roman"/>
        </w:rPr>
        <w:t>o</w:t>
      </w:r>
      <w:r w:rsidR="00183C1D" w:rsidRPr="00FE2763">
        <w:rPr>
          <w:rFonts w:ascii="Times New Roman" w:hAnsi="Times New Roman" w:cs="Times New Roman"/>
        </w:rPr>
        <w:t xml:space="preserve"> ir patvirtinto </w:t>
      </w:r>
      <w:r w:rsidR="00183C1D" w:rsidRPr="00F402F7">
        <w:rPr>
          <w:rFonts w:ascii="Times New Roman" w:hAnsi="Times New Roman" w:cs="Times New Roman"/>
        </w:rPr>
        <w:t xml:space="preserve">užsakymo </w:t>
      </w:r>
      <w:r w:rsidR="00DA221C" w:rsidRPr="00F402F7">
        <w:rPr>
          <w:rFonts w:ascii="Times New Roman" w:hAnsi="Times New Roman" w:cs="Times New Roman"/>
        </w:rPr>
        <w:t>analizę, parengti</w:t>
      </w:r>
      <w:r w:rsidR="00DA221C" w:rsidRPr="00FE2763">
        <w:rPr>
          <w:rFonts w:ascii="Times New Roman" w:hAnsi="Times New Roman" w:cs="Times New Roman"/>
        </w:rPr>
        <w:t xml:space="preserve"> detalios analizės ir projektavimo dokumentus</w:t>
      </w:r>
      <w:r w:rsidR="006243D9" w:rsidRPr="00FE2763">
        <w:rPr>
          <w:rFonts w:ascii="Times New Roman" w:hAnsi="Times New Roman" w:cs="Times New Roman"/>
        </w:rPr>
        <w:t xml:space="preserve">, kiekvienam užsakymui. </w:t>
      </w:r>
    </w:p>
    <w:p w14:paraId="409AA2B8" w14:textId="5976242E" w:rsidR="00B70B9A" w:rsidRPr="0033301C" w:rsidRDefault="008D7518" w:rsidP="00721C84">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E2763">
        <w:rPr>
          <w:rFonts w:ascii="Times New Roman" w:hAnsi="Times New Roman" w:cs="Times New Roman"/>
        </w:rPr>
        <w:t xml:space="preserve">Detalios analizės dokumente turi būti </w:t>
      </w:r>
      <w:r w:rsidR="00760CAC" w:rsidRPr="00FE2763">
        <w:rPr>
          <w:rFonts w:ascii="Times New Roman" w:hAnsi="Times New Roman" w:cs="Times New Roman"/>
        </w:rPr>
        <w:t xml:space="preserve">pateikiamas užsakymo įgyvendinimo planas, numatant </w:t>
      </w:r>
      <w:r w:rsidR="00580EC6" w:rsidRPr="00FE2763">
        <w:rPr>
          <w:rFonts w:ascii="Times New Roman" w:hAnsi="Times New Roman" w:cs="Times New Roman"/>
        </w:rPr>
        <w:t>detalios analizės, projektavimo</w:t>
      </w:r>
      <w:r w:rsidR="00580EC6" w:rsidRPr="00677BB6">
        <w:rPr>
          <w:rFonts w:ascii="Times New Roman" w:hAnsi="Times New Roman" w:cs="Times New Roman"/>
        </w:rPr>
        <w:t xml:space="preserve">, kūrimo ir </w:t>
      </w:r>
      <w:r w:rsidR="000D5768" w:rsidRPr="00677BB6">
        <w:rPr>
          <w:rFonts w:ascii="Times New Roman" w:hAnsi="Times New Roman" w:cs="Times New Roman"/>
        </w:rPr>
        <w:t>diegimo</w:t>
      </w:r>
      <w:r w:rsidR="000A2AC9" w:rsidRPr="00677BB6">
        <w:rPr>
          <w:rFonts w:ascii="Times New Roman" w:hAnsi="Times New Roman" w:cs="Times New Roman"/>
        </w:rPr>
        <w:t>, priėmimo testavimo ir priėmimo bei perdavimo eksploatacijai etapai; p</w:t>
      </w:r>
      <w:r w:rsidRPr="00677BB6">
        <w:rPr>
          <w:rFonts w:ascii="Times New Roman" w:hAnsi="Times New Roman" w:cs="Times New Roman"/>
        </w:rPr>
        <w:t xml:space="preserve">ateikti pagal Perkančiosios organizacijos išsakytus poreikius parengti panaudos atvejai (angl. </w:t>
      </w:r>
      <w:proofErr w:type="spellStart"/>
      <w:r w:rsidRPr="00677BB6">
        <w:rPr>
          <w:rFonts w:ascii="Times New Roman" w:hAnsi="Times New Roman" w:cs="Times New Roman"/>
        </w:rPr>
        <w:t>use</w:t>
      </w:r>
      <w:proofErr w:type="spellEnd"/>
      <w:r w:rsidRPr="00677BB6">
        <w:rPr>
          <w:rFonts w:ascii="Times New Roman" w:hAnsi="Times New Roman" w:cs="Times New Roman"/>
        </w:rPr>
        <w:t xml:space="preserve"> </w:t>
      </w:r>
      <w:proofErr w:type="spellStart"/>
      <w:r w:rsidRPr="00677BB6">
        <w:rPr>
          <w:rFonts w:ascii="Times New Roman" w:hAnsi="Times New Roman" w:cs="Times New Roman"/>
        </w:rPr>
        <w:t>case</w:t>
      </w:r>
      <w:proofErr w:type="spellEnd"/>
      <w:r w:rsidRPr="00677BB6">
        <w:rPr>
          <w:rFonts w:ascii="Times New Roman" w:hAnsi="Times New Roman" w:cs="Times New Roman"/>
        </w:rPr>
        <w:t>)</w:t>
      </w:r>
      <w:r w:rsidR="000A2AC9" w:rsidRPr="00677BB6">
        <w:rPr>
          <w:rFonts w:ascii="Times New Roman" w:hAnsi="Times New Roman" w:cs="Times New Roman"/>
        </w:rPr>
        <w:t xml:space="preserve"> jų aprašymai</w:t>
      </w:r>
      <w:r w:rsidRPr="00677BB6">
        <w:rPr>
          <w:rFonts w:ascii="Times New Roman" w:hAnsi="Times New Roman" w:cs="Times New Roman"/>
        </w:rPr>
        <w:t xml:space="preserve"> ir kiti apribojimai, naudojant UML (angl. </w:t>
      </w:r>
      <w:proofErr w:type="spellStart"/>
      <w:r w:rsidRPr="00677BB6">
        <w:rPr>
          <w:rFonts w:ascii="Times New Roman" w:hAnsi="Times New Roman" w:cs="Times New Roman"/>
        </w:rPr>
        <w:t>Unified</w:t>
      </w:r>
      <w:proofErr w:type="spellEnd"/>
      <w:r w:rsidRPr="00677BB6">
        <w:rPr>
          <w:rFonts w:ascii="Times New Roman" w:hAnsi="Times New Roman" w:cs="Times New Roman"/>
        </w:rPr>
        <w:t xml:space="preserve"> </w:t>
      </w:r>
      <w:proofErr w:type="spellStart"/>
      <w:r w:rsidRPr="00677BB6">
        <w:rPr>
          <w:rFonts w:ascii="Times New Roman" w:hAnsi="Times New Roman" w:cs="Times New Roman"/>
        </w:rPr>
        <w:t>Modeling</w:t>
      </w:r>
      <w:proofErr w:type="spellEnd"/>
      <w:r w:rsidRPr="00677BB6">
        <w:rPr>
          <w:rFonts w:ascii="Times New Roman" w:hAnsi="Times New Roman" w:cs="Times New Roman"/>
        </w:rPr>
        <w:t xml:space="preserve"> </w:t>
      </w:r>
      <w:proofErr w:type="spellStart"/>
      <w:r w:rsidRPr="00677BB6">
        <w:rPr>
          <w:rFonts w:ascii="Times New Roman" w:hAnsi="Times New Roman" w:cs="Times New Roman"/>
        </w:rPr>
        <w:t>Language</w:t>
      </w:r>
      <w:proofErr w:type="spellEnd"/>
      <w:r w:rsidRPr="00677BB6">
        <w:rPr>
          <w:rFonts w:ascii="Times New Roman" w:hAnsi="Times New Roman" w:cs="Times New Roman"/>
        </w:rPr>
        <w:t xml:space="preserve">) notaciją. </w:t>
      </w:r>
      <w:r w:rsidR="002D1C32" w:rsidRPr="00677BB6">
        <w:rPr>
          <w:rFonts w:ascii="Times New Roman" w:hAnsi="Times New Roman" w:cs="Times New Roman"/>
        </w:rPr>
        <w:t>Techniniai sprendimai turi būti rengiami atsižvelgiant į jau egzistuojančią informacinės sistemos ir jos posistemių architektūrą bei kitus aspektus</w:t>
      </w:r>
      <w:r w:rsidR="00B70B9A" w:rsidRPr="00677BB6">
        <w:rPr>
          <w:rFonts w:ascii="Times New Roman" w:hAnsi="Times New Roman" w:cs="Times New Roman"/>
        </w:rPr>
        <w:t>, turi būti atliktas ir aprašytas siūlomų sprendimų atitikties esamai architektūrai vertinimas</w:t>
      </w:r>
      <w:r w:rsidR="00677BB6" w:rsidRPr="00677BB6">
        <w:rPr>
          <w:rFonts w:ascii="Times New Roman" w:hAnsi="Times New Roman" w:cs="Times New Roman"/>
        </w:rPr>
        <w:t xml:space="preserve">, </w:t>
      </w:r>
      <w:r w:rsidR="00B70B9A" w:rsidRPr="00677BB6">
        <w:rPr>
          <w:rFonts w:ascii="Times New Roman" w:hAnsi="Times New Roman" w:cs="Times New Roman"/>
        </w:rPr>
        <w:t>poveikio informacinės sistemos veikimui, saugai ir integracijoms analiz</w:t>
      </w:r>
      <w:r w:rsidR="00677BB6">
        <w:rPr>
          <w:rFonts w:ascii="Times New Roman" w:hAnsi="Times New Roman" w:cs="Times New Roman"/>
        </w:rPr>
        <w:t>ė</w:t>
      </w:r>
      <w:r w:rsidR="00B70B9A" w:rsidRPr="00677BB6">
        <w:rPr>
          <w:rFonts w:ascii="Times New Roman" w:hAnsi="Times New Roman" w:cs="Times New Roman"/>
        </w:rPr>
        <w:t>.</w:t>
      </w:r>
    </w:p>
    <w:p w14:paraId="22EB95AC" w14:textId="2634F416" w:rsidR="003B6EB2" w:rsidRDefault="00DF4C65" w:rsidP="00721C84">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DF4C65">
        <w:rPr>
          <w:rFonts w:ascii="Times New Roman" w:hAnsi="Times New Roman" w:cs="Times New Roman"/>
        </w:rPr>
        <w:t xml:space="preserve">Atliekant analizę ir projektavimą </w:t>
      </w:r>
      <w:r w:rsidR="008E3044">
        <w:rPr>
          <w:rFonts w:ascii="Times New Roman" w:hAnsi="Times New Roman" w:cs="Times New Roman"/>
        </w:rPr>
        <w:t>Tiekėjas</w:t>
      </w:r>
      <w:r w:rsidRPr="00DF4C65">
        <w:rPr>
          <w:rFonts w:ascii="Times New Roman" w:hAnsi="Times New Roman" w:cs="Times New Roman"/>
        </w:rPr>
        <w:t xml:space="preserve"> turi vykdyti susitikimus su Perkančiosios organizacijos paskirtais veiklos specialistais ir kitų susijusių institucijų specialistais</w:t>
      </w:r>
      <w:r w:rsidR="008E3044">
        <w:rPr>
          <w:rFonts w:ascii="Times New Roman" w:hAnsi="Times New Roman" w:cs="Times New Roman"/>
        </w:rPr>
        <w:t>, kai to reikia, kad PO poreikiai būtų išsiaiškinti ir detalizuoti tinkamai.</w:t>
      </w:r>
    </w:p>
    <w:p w14:paraId="1874CE89" w14:textId="73B83594" w:rsidR="008E3044" w:rsidRDefault="0044000A" w:rsidP="00721C84">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44000A">
        <w:rPr>
          <w:rFonts w:ascii="Times New Roman" w:hAnsi="Times New Roman" w:cs="Times New Roman"/>
        </w:rPr>
        <w:t xml:space="preserve">Detalios analizės ir projektavimo etapų metu </w:t>
      </w:r>
      <w:r>
        <w:rPr>
          <w:rFonts w:ascii="Times New Roman" w:hAnsi="Times New Roman" w:cs="Times New Roman"/>
        </w:rPr>
        <w:t>Tiekėjas</w:t>
      </w:r>
      <w:r w:rsidRPr="0044000A">
        <w:rPr>
          <w:rFonts w:ascii="Times New Roman" w:hAnsi="Times New Roman" w:cs="Times New Roman"/>
        </w:rPr>
        <w:t xml:space="preserve"> turi detalizuoti </w:t>
      </w:r>
      <w:r>
        <w:rPr>
          <w:rFonts w:ascii="Times New Roman" w:hAnsi="Times New Roman" w:cs="Times New Roman"/>
        </w:rPr>
        <w:t>PO poreikius</w:t>
      </w:r>
      <w:r w:rsidRPr="0044000A">
        <w:rPr>
          <w:rFonts w:ascii="Times New Roman" w:hAnsi="Times New Roman" w:cs="Times New Roman"/>
        </w:rPr>
        <w:t xml:space="preserve">, kad </w:t>
      </w:r>
      <w:r>
        <w:rPr>
          <w:rFonts w:ascii="Times New Roman" w:hAnsi="Times New Roman" w:cs="Times New Roman"/>
        </w:rPr>
        <w:t xml:space="preserve">vadovaujantis parengtais dokumentais </w:t>
      </w:r>
      <w:r w:rsidRPr="0044000A">
        <w:rPr>
          <w:rFonts w:ascii="Times New Roman" w:hAnsi="Times New Roman" w:cs="Times New Roman"/>
        </w:rPr>
        <w:t xml:space="preserve">būtų galima realizuoti poreikius atitinkančią </w:t>
      </w:r>
      <w:r w:rsidR="00C53F48">
        <w:rPr>
          <w:rFonts w:ascii="Times New Roman" w:hAnsi="Times New Roman" w:cs="Times New Roman"/>
        </w:rPr>
        <w:t>IS</w:t>
      </w:r>
      <w:r w:rsidRPr="0044000A">
        <w:rPr>
          <w:rFonts w:ascii="Times New Roman" w:hAnsi="Times New Roman" w:cs="Times New Roman"/>
        </w:rPr>
        <w:t>.</w:t>
      </w:r>
    </w:p>
    <w:p w14:paraId="2E3E904B" w14:textId="64B2AFFD" w:rsidR="007E06D7" w:rsidRDefault="001C616E" w:rsidP="00721C84">
      <w:pPr>
        <w:pStyle w:val="ListParagraph"/>
        <w:numPr>
          <w:ilvl w:val="2"/>
          <w:numId w:val="2"/>
        </w:numPr>
        <w:spacing w:before="60" w:after="60"/>
        <w:rPr>
          <w:rFonts w:ascii="Times New Roman" w:hAnsi="Times New Roman" w:cs="Times New Roman"/>
        </w:rPr>
      </w:pPr>
      <w:r>
        <w:rPr>
          <w:rFonts w:ascii="Times New Roman" w:hAnsi="Times New Roman" w:cs="Times New Roman"/>
        </w:rPr>
        <w:t>Realizuoti užsakymo apimtyje apibrėžtus</w:t>
      </w:r>
      <w:r w:rsidR="007E06D7">
        <w:rPr>
          <w:rFonts w:ascii="Times New Roman" w:hAnsi="Times New Roman" w:cs="Times New Roman"/>
        </w:rPr>
        <w:t xml:space="preserve"> funkcionalumus</w:t>
      </w:r>
      <w:r w:rsidR="00D4704C">
        <w:rPr>
          <w:rFonts w:ascii="Times New Roman" w:hAnsi="Times New Roman" w:cs="Times New Roman"/>
        </w:rPr>
        <w:t>.</w:t>
      </w:r>
    </w:p>
    <w:p w14:paraId="031C4381" w14:textId="68FCDF66" w:rsidR="00276322" w:rsidRPr="00276322" w:rsidRDefault="00276322" w:rsidP="00721C84">
      <w:pPr>
        <w:pStyle w:val="ListParagraph"/>
        <w:numPr>
          <w:ilvl w:val="2"/>
          <w:numId w:val="2"/>
        </w:numPr>
        <w:spacing w:before="60" w:after="60"/>
        <w:rPr>
          <w:rFonts w:ascii="Times New Roman" w:hAnsi="Times New Roman" w:cs="Times New Roman"/>
        </w:rPr>
      </w:pPr>
      <w:r>
        <w:rPr>
          <w:rFonts w:ascii="Times New Roman" w:hAnsi="Times New Roman" w:cs="Times New Roman"/>
        </w:rPr>
        <w:lastRenderedPageBreak/>
        <w:t xml:space="preserve">Užsakymo apimtyje </w:t>
      </w:r>
      <w:r w:rsidR="00D23DDB">
        <w:rPr>
          <w:rFonts w:ascii="Times New Roman" w:hAnsi="Times New Roman" w:cs="Times New Roman"/>
        </w:rPr>
        <w:t>realizuotus funkcionalumu į</w:t>
      </w:r>
      <w:r w:rsidRPr="00276322">
        <w:rPr>
          <w:rFonts w:ascii="Times New Roman" w:hAnsi="Times New Roman" w:cs="Times New Roman"/>
        </w:rPr>
        <w:t xml:space="preserve">diegti </w:t>
      </w:r>
      <w:r w:rsidR="00D23DDB">
        <w:rPr>
          <w:rFonts w:ascii="Times New Roman" w:hAnsi="Times New Roman" w:cs="Times New Roman"/>
        </w:rPr>
        <w:t xml:space="preserve">Perkančiosios organizacijos </w:t>
      </w:r>
      <w:r w:rsidR="007E06D7">
        <w:rPr>
          <w:rFonts w:ascii="Times New Roman" w:hAnsi="Times New Roman" w:cs="Times New Roman"/>
        </w:rPr>
        <w:t xml:space="preserve">nurodytoje </w:t>
      </w:r>
      <w:r w:rsidRPr="00276322">
        <w:rPr>
          <w:rFonts w:ascii="Times New Roman" w:hAnsi="Times New Roman" w:cs="Times New Roman"/>
        </w:rPr>
        <w:t>infrastruktūroje</w:t>
      </w:r>
      <w:r w:rsidR="00AC04CB">
        <w:rPr>
          <w:rFonts w:ascii="Times New Roman" w:hAnsi="Times New Roman" w:cs="Times New Roman"/>
        </w:rPr>
        <w:t>.</w:t>
      </w:r>
    </w:p>
    <w:p w14:paraId="4B81B2CB" w14:textId="397C2731" w:rsidR="00276322" w:rsidRDefault="007E06D7"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Sėkmingai įvykdyti (pasiekti priėmimo testavimo priėmimo kriterijus) užsakymo apimtyje realizuot</w:t>
      </w:r>
      <w:r w:rsidR="00A66B2F">
        <w:rPr>
          <w:rFonts w:ascii="Times New Roman" w:hAnsi="Times New Roman" w:cs="Times New Roman"/>
        </w:rPr>
        <w:t>ų</w:t>
      </w:r>
      <w:r w:rsidR="00562B5D">
        <w:rPr>
          <w:rFonts w:ascii="Times New Roman" w:hAnsi="Times New Roman" w:cs="Times New Roman"/>
        </w:rPr>
        <w:t xml:space="preserve"> ir / arba modernizuotų</w:t>
      </w:r>
      <w:r w:rsidR="00A66B2F">
        <w:rPr>
          <w:rFonts w:ascii="Times New Roman" w:hAnsi="Times New Roman" w:cs="Times New Roman"/>
        </w:rPr>
        <w:t xml:space="preserve"> funkcionalumų priėmimo testavimą</w:t>
      </w:r>
      <w:r w:rsidR="001C62BF">
        <w:rPr>
          <w:rFonts w:ascii="Times New Roman" w:hAnsi="Times New Roman" w:cs="Times New Roman"/>
        </w:rPr>
        <w:t xml:space="preserve">, pridavimą ir </w:t>
      </w:r>
      <w:r w:rsidR="00E774D5">
        <w:rPr>
          <w:rFonts w:ascii="Times New Roman" w:hAnsi="Times New Roman" w:cs="Times New Roman"/>
        </w:rPr>
        <w:t>perdavimą į eksploataciją.</w:t>
      </w:r>
    </w:p>
    <w:p w14:paraId="6693173D" w14:textId="72A14FEE" w:rsidR="007333B7" w:rsidRPr="0033301C" w:rsidRDefault="007333B7"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Įgyvendinus visus PO pateikt</w:t>
      </w:r>
      <w:r w:rsidR="00AA3DC9">
        <w:rPr>
          <w:rFonts w:ascii="Times New Roman" w:hAnsi="Times New Roman" w:cs="Times New Roman"/>
        </w:rPr>
        <w:t>us užsakymus</w:t>
      </w:r>
      <w:r w:rsidR="009C46AB">
        <w:rPr>
          <w:rFonts w:ascii="Times New Roman" w:hAnsi="Times New Roman" w:cs="Times New Roman"/>
        </w:rPr>
        <w:t xml:space="preserve"> (užsakymą įvertinus </w:t>
      </w:r>
      <w:r w:rsidR="004566C2">
        <w:rPr>
          <w:rFonts w:ascii="Times New Roman" w:hAnsi="Times New Roman" w:cs="Times New Roman"/>
        </w:rPr>
        <w:t>valandomis, jį suderinus ir patvirtinus, atlikus detalią analizę ir projektavimą, sukūrus ir įdiegus, sėkmingai įvykdžius priėmim</w:t>
      </w:r>
      <w:r w:rsidR="000B7A3C">
        <w:rPr>
          <w:rFonts w:ascii="Times New Roman" w:hAnsi="Times New Roman" w:cs="Times New Roman"/>
        </w:rPr>
        <w:t>o testavimą</w:t>
      </w:r>
      <w:r w:rsidR="006B1461">
        <w:rPr>
          <w:rFonts w:ascii="Times New Roman" w:hAnsi="Times New Roman" w:cs="Times New Roman"/>
        </w:rPr>
        <w:t>, pridavus ir perdavus į eksploataciją</w:t>
      </w:r>
      <w:r w:rsidR="009C46AB">
        <w:rPr>
          <w:rFonts w:ascii="Times New Roman" w:hAnsi="Times New Roman" w:cs="Times New Roman"/>
        </w:rPr>
        <w:t>)</w:t>
      </w:r>
      <w:r w:rsidR="00AA3DC9">
        <w:rPr>
          <w:rFonts w:ascii="Times New Roman" w:hAnsi="Times New Roman" w:cs="Times New Roman"/>
        </w:rPr>
        <w:t xml:space="preserve"> </w:t>
      </w:r>
      <w:r w:rsidR="006B1461">
        <w:rPr>
          <w:rFonts w:ascii="Times New Roman" w:hAnsi="Times New Roman" w:cs="Times New Roman"/>
        </w:rPr>
        <w:t>s</w:t>
      </w:r>
      <w:r w:rsidRPr="007333B7">
        <w:rPr>
          <w:rFonts w:ascii="Times New Roman" w:hAnsi="Times New Roman" w:cs="Times New Roman"/>
        </w:rPr>
        <w:t>ėkmingai atlikti bandomąją eksploataciją</w:t>
      </w:r>
      <w:r w:rsidR="006B1461">
        <w:rPr>
          <w:rFonts w:ascii="Times New Roman" w:hAnsi="Times New Roman" w:cs="Times New Roman"/>
        </w:rPr>
        <w:t xml:space="preserve"> visai </w:t>
      </w:r>
      <w:r w:rsidR="00792425">
        <w:rPr>
          <w:rFonts w:ascii="Times New Roman" w:hAnsi="Times New Roman" w:cs="Times New Roman"/>
        </w:rPr>
        <w:t>realizuotų ar modernizuotų funkcionalumų apimčiai.</w:t>
      </w:r>
      <w:r w:rsidR="00A61BBF">
        <w:rPr>
          <w:rFonts w:ascii="Times New Roman" w:hAnsi="Times New Roman" w:cs="Times New Roman"/>
        </w:rPr>
        <w:t xml:space="preserve"> Bandomoji eksploatacija turi trukti ne </w:t>
      </w:r>
      <w:r w:rsidR="005B0688">
        <w:rPr>
          <w:rFonts w:ascii="Times New Roman" w:hAnsi="Times New Roman" w:cs="Times New Roman"/>
        </w:rPr>
        <w:t>trumpiau kaip dvi savaites</w:t>
      </w:r>
      <w:r w:rsidR="002C53F3">
        <w:rPr>
          <w:rFonts w:ascii="Times New Roman" w:hAnsi="Times New Roman" w:cs="Times New Roman"/>
        </w:rPr>
        <w:t>.</w:t>
      </w:r>
    </w:p>
    <w:p w14:paraId="3F07D734" w14:textId="194D2C5C" w:rsidR="00792425" w:rsidRPr="007333B7" w:rsidRDefault="006A6002"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6A6002">
        <w:rPr>
          <w:rFonts w:ascii="Times New Roman" w:hAnsi="Times New Roman" w:cs="Times New Roman"/>
        </w:rPr>
        <w:t>Sėkmingai įvykdyti</w:t>
      </w:r>
      <w:r w:rsidR="00562B5D">
        <w:rPr>
          <w:rFonts w:ascii="Times New Roman" w:hAnsi="Times New Roman" w:cs="Times New Roman"/>
        </w:rPr>
        <w:t xml:space="preserve"> visų</w:t>
      </w:r>
      <w:r w:rsidRPr="006A6002">
        <w:rPr>
          <w:rFonts w:ascii="Times New Roman" w:hAnsi="Times New Roman" w:cs="Times New Roman"/>
        </w:rPr>
        <w:t xml:space="preserve"> (pasiekti priėmimo testavimo priėmimo kriterijus) Sutarties apimtyje realizuotų ir / arba modernizuotų funkcionalumų priėmimo testavimą</w:t>
      </w:r>
      <w:r>
        <w:rPr>
          <w:rFonts w:ascii="Times New Roman" w:hAnsi="Times New Roman" w:cs="Times New Roman"/>
        </w:rPr>
        <w:t xml:space="preserve"> ir</w:t>
      </w:r>
      <w:r w:rsidRPr="006A6002">
        <w:rPr>
          <w:rFonts w:ascii="Times New Roman" w:hAnsi="Times New Roman" w:cs="Times New Roman"/>
        </w:rPr>
        <w:t xml:space="preserve"> pridavimą</w:t>
      </w:r>
      <w:r w:rsidR="00562B5D">
        <w:rPr>
          <w:rFonts w:ascii="Times New Roman" w:hAnsi="Times New Roman" w:cs="Times New Roman"/>
        </w:rPr>
        <w:t xml:space="preserve">. </w:t>
      </w:r>
    </w:p>
    <w:p w14:paraId="3608A36C" w14:textId="51B5CC54" w:rsidR="00CA5587" w:rsidRPr="006A2EEC" w:rsidRDefault="00E73528"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6A2EEC">
        <w:rPr>
          <w:rFonts w:ascii="Times New Roman" w:hAnsi="Times New Roman" w:cs="Times New Roman"/>
        </w:rPr>
        <w:t>Parengti reikiamus dokumentus lietuvių kalba,</w:t>
      </w:r>
      <w:r w:rsidR="00D80436" w:rsidRPr="006A2EEC">
        <w:rPr>
          <w:rFonts w:ascii="Times New Roman" w:hAnsi="Times New Roman" w:cs="Times New Roman"/>
        </w:rPr>
        <w:t xml:space="preserve"> juos</w:t>
      </w:r>
      <w:r w:rsidRPr="006A2EEC">
        <w:rPr>
          <w:rFonts w:ascii="Times New Roman" w:hAnsi="Times New Roman" w:cs="Times New Roman"/>
        </w:rPr>
        <w:t xml:space="preserve"> pateikti ir suderinti su </w:t>
      </w:r>
      <w:r w:rsidR="001B264F" w:rsidRPr="006A2EEC">
        <w:rPr>
          <w:rFonts w:ascii="Times New Roman" w:hAnsi="Times New Roman" w:cs="Times New Roman"/>
        </w:rPr>
        <w:t>PO</w:t>
      </w:r>
      <w:r w:rsidR="00C359C4" w:rsidRPr="006A2EEC">
        <w:rPr>
          <w:rFonts w:ascii="Times New Roman" w:hAnsi="Times New Roman" w:cs="Times New Roman"/>
        </w:rPr>
        <w:t xml:space="preserve">: </w:t>
      </w:r>
      <w:r w:rsidR="00D80436" w:rsidRPr="006A2EEC">
        <w:rPr>
          <w:rFonts w:ascii="Times New Roman" w:hAnsi="Times New Roman" w:cs="Times New Roman"/>
        </w:rPr>
        <w:t>per 5 darbo dienas nuo sutarties įsigaliojimo</w:t>
      </w:r>
      <w:r w:rsidR="00C359C4" w:rsidRPr="0033301C">
        <w:rPr>
          <w:rFonts w:ascii="Times New Roman" w:hAnsi="Times New Roman" w:cs="Times New Roman"/>
        </w:rPr>
        <w:t xml:space="preserve"> pateikti ir suderinti </w:t>
      </w:r>
      <w:r w:rsidR="00C359C4" w:rsidRPr="006A2EEC">
        <w:rPr>
          <w:rFonts w:ascii="Times New Roman" w:hAnsi="Times New Roman" w:cs="Times New Roman"/>
        </w:rPr>
        <w:t>Paslaugų teikimo reglamentą</w:t>
      </w:r>
      <w:r w:rsidR="003A683F" w:rsidRPr="006A2EEC">
        <w:rPr>
          <w:rFonts w:ascii="Times New Roman" w:hAnsi="Times New Roman" w:cs="Times New Roman"/>
        </w:rPr>
        <w:t xml:space="preserve">; per 5 darbo dienas </w:t>
      </w:r>
      <w:r w:rsidR="00EF2F54" w:rsidRPr="0033301C">
        <w:rPr>
          <w:rFonts w:ascii="Times New Roman" w:hAnsi="Times New Roman" w:cs="Times New Roman"/>
        </w:rPr>
        <w:t>PO pateikto užsakymo vertinimą</w:t>
      </w:r>
      <w:r w:rsidR="00C408D7" w:rsidRPr="006A2EEC">
        <w:rPr>
          <w:rFonts w:ascii="Times New Roman" w:hAnsi="Times New Roman" w:cs="Times New Roman"/>
        </w:rPr>
        <w:t xml:space="preserve">; </w:t>
      </w:r>
      <w:r w:rsidR="0064586E" w:rsidRPr="0033301C">
        <w:rPr>
          <w:rFonts w:ascii="Times New Roman" w:hAnsi="Times New Roman" w:cs="Times New Roman"/>
        </w:rPr>
        <w:t xml:space="preserve">užsakymo </w:t>
      </w:r>
      <w:r w:rsidRPr="0033301C">
        <w:rPr>
          <w:rFonts w:ascii="Times New Roman" w:hAnsi="Times New Roman" w:cs="Times New Roman"/>
        </w:rPr>
        <w:t>detalios analizės</w:t>
      </w:r>
      <w:r w:rsidR="0064586E" w:rsidRPr="0033301C">
        <w:rPr>
          <w:rFonts w:ascii="Times New Roman" w:hAnsi="Times New Roman" w:cs="Times New Roman"/>
        </w:rPr>
        <w:t xml:space="preserve"> ataskaitą per 15 darbo dienų nuo užsakymo suderinimo ir patvirtinimo</w:t>
      </w:r>
      <w:r w:rsidR="00975FCF" w:rsidRPr="006A2EEC">
        <w:rPr>
          <w:rFonts w:ascii="Times New Roman" w:hAnsi="Times New Roman" w:cs="Times New Roman"/>
        </w:rPr>
        <w:t xml:space="preserve">; </w:t>
      </w:r>
      <w:r w:rsidR="0064586E" w:rsidRPr="0033301C">
        <w:rPr>
          <w:rFonts w:ascii="Times New Roman" w:hAnsi="Times New Roman" w:cs="Times New Roman"/>
        </w:rPr>
        <w:t xml:space="preserve">pagal užsakymo detalios analizės ataskaitoje numatytus terminus: </w:t>
      </w:r>
      <w:r w:rsidRPr="0033301C">
        <w:rPr>
          <w:rFonts w:ascii="Times New Roman" w:hAnsi="Times New Roman" w:cs="Times New Roman"/>
        </w:rPr>
        <w:t>projektavimo</w:t>
      </w:r>
      <w:r w:rsidR="001B264F" w:rsidRPr="0033301C">
        <w:rPr>
          <w:rFonts w:ascii="Times New Roman" w:hAnsi="Times New Roman" w:cs="Times New Roman"/>
        </w:rPr>
        <w:t xml:space="preserve"> ataskait</w:t>
      </w:r>
      <w:r w:rsidR="0064586E" w:rsidRPr="0033301C">
        <w:rPr>
          <w:rFonts w:ascii="Times New Roman" w:hAnsi="Times New Roman" w:cs="Times New Roman"/>
        </w:rPr>
        <w:t>ą</w:t>
      </w:r>
      <w:r w:rsidR="004E73AB" w:rsidRPr="0033301C">
        <w:rPr>
          <w:rFonts w:ascii="Times New Roman" w:hAnsi="Times New Roman" w:cs="Times New Roman"/>
        </w:rPr>
        <w:t>, priėmimo testavimo metodiką, priėmimo testavimo scenarijus</w:t>
      </w:r>
      <w:r w:rsidRPr="0033301C">
        <w:rPr>
          <w:rFonts w:ascii="Times New Roman" w:hAnsi="Times New Roman" w:cs="Times New Roman"/>
        </w:rPr>
        <w:t xml:space="preserve"> ir </w:t>
      </w:r>
      <w:r w:rsidR="005C2A0F" w:rsidRPr="0033301C">
        <w:rPr>
          <w:rFonts w:ascii="Times New Roman" w:hAnsi="Times New Roman" w:cs="Times New Roman"/>
        </w:rPr>
        <w:t>ataskaitą</w:t>
      </w:r>
      <w:r w:rsidR="006B5820" w:rsidRPr="0033301C">
        <w:rPr>
          <w:rFonts w:ascii="Times New Roman" w:hAnsi="Times New Roman" w:cs="Times New Roman"/>
        </w:rPr>
        <w:t xml:space="preserve">, diegimo į </w:t>
      </w:r>
      <w:proofErr w:type="spellStart"/>
      <w:r w:rsidR="006B5820" w:rsidRPr="0033301C">
        <w:rPr>
          <w:rFonts w:ascii="Times New Roman" w:hAnsi="Times New Roman" w:cs="Times New Roman"/>
        </w:rPr>
        <w:t>testinę</w:t>
      </w:r>
      <w:proofErr w:type="spellEnd"/>
      <w:r w:rsidR="006B5820" w:rsidRPr="0033301C">
        <w:rPr>
          <w:rFonts w:ascii="Times New Roman" w:hAnsi="Times New Roman" w:cs="Times New Roman"/>
        </w:rPr>
        <w:t xml:space="preserve"> ir </w:t>
      </w:r>
      <w:r w:rsidR="00CA5587" w:rsidRPr="0033301C">
        <w:rPr>
          <w:rFonts w:ascii="Times New Roman" w:hAnsi="Times New Roman" w:cs="Times New Roman"/>
        </w:rPr>
        <w:t>eksploatacinę aplinkas instrukcijas, naudotojų instrukcijas;</w:t>
      </w:r>
      <w:r w:rsidR="00975FCF" w:rsidRPr="006A2EEC">
        <w:rPr>
          <w:rFonts w:ascii="Times New Roman" w:hAnsi="Times New Roman" w:cs="Times New Roman"/>
        </w:rPr>
        <w:t xml:space="preserve"> pagal Paslaugų teikimo reglamente numatytą grafiką:</w:t>
      </w:r>
      <w:r w:rsidRPr="006A2EEC">
        <w:rPr>
          <w:rFonts w:ascii="Times New Roman" w:hAnsi="Times New Roman" w:cs="Times New Roman"/>
        </w:rPr>
        <w:t xml:space="preserve"> </w:t>
      </w:r>
      <w:r w:rsidRPr="0033301C">
        <w:rPr>
          <w:rFonts w:ascii="Times New Roman" w:hAnsi="Times New Roman" w:cs="Times New Roman"/>
        </w:rPr>
        <w:t>bandomosios eksploatacijos planą ir ataskaitą</w:t>
      </w:r>
      <w:r w:rsidR="00CA5587" w:rsidRPr="006A2EEC">
        <w:rPr>
          <w:rFonts w:ascii="Times New Roman" w:hAnsi="Times New Roman" w:cs="Times New Roman"/>
        </w:rPr>
        <w:t>,</w:t>
      </w:r>
      <w:r w:rsidR="00FE5D2B">
        <w:rPr>
          <w:rFonts w:ascii="Times New Roman" w:hAnsi="Times New Roman" w:cs="Times New Roman"/>
        </w:rPr>
        <w:t xml:space="preserve"> </w:t>
      </w:r>
      <w:r w:rsidR="0039713A">
        <w:rPr>
          <w:rFonts w:ascii="Times New Roman" w:hAnsi="Times New Roman" w:cs="Times New Roman"/>
        </w:rPr>
        <w:t>pilnos apimties priėmimo testavimo ataskaitą,</w:t>
      </w:r>
      <w:r w:rsidR="00CA5587" w:rsidRPr="006A2EEC">
        <w:rPr>
          <w:rFonts w:ascii="Times New Roman" w:hAnsi="Times New Roman" w:cs="Times New Roman"/>
        </w:rPr>
        <w:t xml:space="preserve"> garantinės priežiūros reglamentą ir ataskaitą, galutinę Sutarties įvykdymo ataskaitą ir kitus IS priėmimui bei eksploatavimui</w:t>
      </w:r>
      <w:r w:rsidR="00B732D1" w:rsidRPr="006A2EEC">
        <w:rPr>
          <w:rFonts w:ascii="Times New Roman" w:hAnsi="Times New Roman" w:cs="Times New Roman"/>
        </w:rPr>
        <w:t xml:space="preserve"> būtinus dokumentus</w:t>
      </w:r>
      <w:r w:rsidR="006A2EEC">
        <w:rPr>
          <w:rFonts w:ascii="Times New Roman" w:hAnsi="Times New Roman" w:cs="Times New Roman"/>
        </w:rPr>
        <w:t>.</w:t>
      </w:r>
    </w:p>
    <w:p w14:paraId="6F48844A" w14:textId="78935419" w:rsidR="004A7145" w:rsidRDefault="00046E62" w:rsidP="0033301C">
      <w:pPr>
        <w:pStyle w:val="ListParagraph"/>
        <w:numPr>
          <w:ilvl w:val="2"/>
          <w:numId w:val="2"/>
        </w:numPr>
        <w:spacing w:before="60" w:after="60"/>
        <w:rPr>
          <w:rFonts w:ascii="Times New Roman" w:hAnsi="Times New Roman" w:cs="Times New Roman"/>
        </w:rPr>
      </w:pPr>
      <w:r w:rsidRPr="00046E62">
        <w:rPr>
          <w:rFonts w:ascii="Times New Roman" w:hAnsi="Times New Roman" w:cs="Times New Roman"/>
        </w:rPr>
        <w:t>T</w:t>
      </w:r>
      <w:r w:rsidR="002C53F3" w:rsidRPr="00046E62">
        <w:rPr>
          <w:rFonts w:ascii="Times New Roman" w:hAnsi="Times New Roman" w:cs="Times New Roman"/>
        </w:rPr>
        <w:t xml:space="preserve">uri būti perduoti pilni, korektiški </w:t>
      </w:r>
      <w:r w:rsidR="00F43A86" w:rsidRPr="00F43A86">
        <w:rPr>
          <w:rFonts w:ascii="Times New Roman" w:hAnsi="Times New Roman" w:cs="Times New Roman"/>
        </w:rPr>
        <w:t>pradini</w:t>
      </w:r>
      <w:r w:rsidR="00F43A86">
        <w:rPr>
          <w:rFonts w:ascii="Times New Roman" w:hAnsi="Times New Roman" w:cs="Times New Roman"/>
        </w:rPr>
        <w:t>ai</w:t>
      </w:r>
      <w:r w:rsidR="00F43A86" w:rsidRPr="00F43A86">
        <w:rPr>
          <w:rFonts w:ascii="Times New Roman" w:hAnsi="Times New Roman" w:cs="Times New Roman"/>
        </w:rPr>
        <w:t xml:space="preserve"> tekst</w:t>
      </w:r>
      <w:r w:rsidR="00F43A86">
        <w:rPr>
          <w:rFonts w:ascii="Times New Roman" w:hAnsi="Times New Roman" w:cs="Times New Roman"/>
        </w:rPr>
        <w:t>ai</w:t>
      </w:r>
      <w:r w:rsidR="002C53F3" w:rsidRPr="00046E62">
        <w:rPr>
          <w:rFonts w:ascii="Times New Roman" w:hAnsi="Times New Roman" w:cs="Times New Roman"/>
        </w:rPr>
        <w:t>, iš kurių</w:t>
      </w:r>
      <w:r w:rsidRPr="00046E62">
        <w:rPr>
          <w:rFonts w:ascii="Times New Roman" w:hAnsi="Times New Roman" w:cs="Times New Roman"/>
        </w:rPr>
        <w:t xml:space="preserve"> </w:t>
      </w:r>
      <w:r w:rsidR="002C53F3" w:rsidRPr="00046E62">
        <w:rPr>
          <w:rFonts w:ascii="Times New Roman" w:hAnsi="Times New Roman" w:cs="Times New Roman"/>
        </w:rPr>
        <w:t>naudojant standartines priemones būtų kompiliuojama naudojimui parengta</w:t>
      </w:r>
      <w:r>
        <w:rPr>
          <w:rFonts w:ascii="Times New Roman" w:hAnsi="Times New Roman" w:cs="Times New Roman"/>
        </w:rPr>
        <w:t xml:space="preserve"> </w:t>
      </w:r>
      <w:r w:rsidR="002C53F3" w:rsidRPr="00046E62">
        <w:rPr>
          <w:rFonts w:ascii="Times New Roman" w:hAnsi="Times New Roman" w:cs="Times New Roman"/>
        </w:rPr>
        <w:t xml:space="preserve">programinė įranga, atliekanti jai nustatytas </w:t>
      </w:r>
      <w:r w:rsidR="004A7145">
        <w:rPr>
          <w:rFonts w:ascii="Times New Roman" w:hAnsi="Times New Roman" w:cs="Times New Roman"/>
        </w:rPr>
        <w:t>f</w:t>
      </w:r>
      <w:r w:rsidR="002C53F3" w:rsidRPr="00046E62">
        <w:rPr>
          <w:rFonts w:ascii="Times New Roman" w:hAnsi="Times New Roman" w:cs="Times New Roman"/>
        </w:rPr>
        <w:t>unkcijas.</w:t>
      </w:r>
    </w:p>
    <w:p w14:paraId="64C199E0" w14:textId="70F19460" w:rsidR="00D77F5D" w:rsidRPr="00D84807" w:rsidRDefault="00D77F5D" w:rsidP="00D77F5D">
      <w:pPr>
        <w:pStyle w:val="ListParagraph"/>
        <w:numPr>
          <w:ilvl w:val="2"/>
          <w:numId w:val="2"/>
        </w:numPr>
        <w:spacing w:before="60" w:after="60"/>
        <w:rPr>
          <w:rFonts w:ascii="Times New Roman" w:hAnsi="Times New Roman" w:cs="Times New Roman"/>
        </w:rPr>
      </w:pPr>
      <w:r>
        <w:rPr>
          <w:rFonts w:ascii="Times New Roman" w:hAnsi="Times New Roman" w:cs="Times New Roman"/>
        </w:rPr>
        <w:t>S</w:t>
      </w:r>
      <w:r w:rsidRPr="00D84807">
        <w:rPr>
          <w:rFonts w:ascii="Times New Roman" w:hAnsi="Times New Roman" w:cs="Times New Roman"/>
        </w:rPr>
        <w:t xml:space="preserve">uteikti </w:t>
      </w:r>
      <w:r>
        <w:rPr>
          <w:rFonts w:ascii="Times New Roman" w:hAnsi="Times New Roman" w:cs="Times New Roman"/>
        </w:rPr>
        <w:t xml:space="preserve">12 mėn. </w:t>
      </w:r>
      <w:r w:rsidRPr="00D84807">
        <w:rPr>
          <w:rFonts w:ascii="Times New Roman" w:hAnsi="Times New Roman" w:cs="Times New Roman"/>
        </w:rPr>
        <w:t>garantinės priežiūros paslaugas.</w:t>
      </w:r>
    </w:p>
    <w:p w14:paraId="011D9943" w14:textId="28C8785C" w:rsidR="00035D0F" w:rsidRPr="004754C6" w:rsidRDefault="00A01647" w:rsidP="0033301C">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lang w:eastAsia="lt-LT"/>
        </w:rPr>
      </w:pPr>
      <w:r w:rsidRPr="004754C6">
        <w:rPr>
          <w:rStyle w:val="Strong"/>
          <w:rFonts w:ascii="Times New Roman" w:hAnsi="Times New Roman" w:cs="Times New Roman"/>
        </w:rPr>
        <w:t xml:space="preserve">Reikalavimai </w:t>
      </w:r>
      <w:r w:rsidR="00F63B74" w:rsidRPr="004754C6">
        <w:rPr>
          <w:rStyle w:val="Strong"/>
          <w:rFonts w:ascii="Times New Roman" w:hAnsi="Times New Roman" w:cs="Times New Roman"/>
        </w:rPr>
        <w:t>i</w:t>
      </w:r>
      <w:r w:rsidR="008226F0" w:rsidRPr="004754C6">
        <w:rPr>
          <w:rStyle w:val="Strong"/>
          <w:rFonts w:ascii="Times New Roman" w:hAnsi="Times New Roman" w:cs="Times New Roman"/>
        </w:rPr>
        <w:t xml:space="preserve">nformacinės sistemos </w:t>
      </w:r>
      <w:r w:rsidR="00BD459A" w:rsidRPr="004754C6">
        <w:rPr>
          <w:rFonts w:ascii="Times New Roman" w:eastAsia="Times New Roman" w:hAnsi="Times New Roman"/>
          <w:b/>
          <w:bCs/>
        </w:rPr>
        <w:t xml:space="preserve">techninių sprendimų </w:t>
      </w:r>
      <w:r w:rsidR="00BD459A">
        <w:rPr>
          <w:rFonts w:ascii="Times New Roman" w:eastAsia="Times New Roman" w:hAnsi="Times New Roman"/>
          <w:b/>
          <w:bCs/>
        </w:rPr>
        <w:t xml:space="preserve">valdymo </w:t>
      </w:r>
      <w:r w:rsidR="00BD459A" w:rsidRPr="004754C6">
        <w:rPr>
          <w:rFonts w:ascii="Times New Roman" w:eastAsia="Times New Roman" w:hAnsi="Times New Roman"/>
          <w:b/>
          <w:bCs/>
        </w:rPr>
        <w:t>paslaugo</w:t>
      </w:r>
      <w:r w:rsidR="00DF3D62">
        <w:rPr>
          <w:rFonts w:ascii="Times New Roman" w:eastAsia="Times New Roman" w:hAnsi="Times New Roman"/>
          <w:b/>
          <w:bCs/>
        </w:rPr>
        <w:t>m</w:t>
      </w:r>
      <w:r w:rsidR="00BD459A" w:rsidRPr="004754C6">
        <w:rPr>
          <w:rFonts w:ascii="Times New Roman" w:eastAsia="Times New Roman" w:hAnsi="Times New Roman"/>
          <w:b/>
          <w:bCs/>
        </w:rPr>
        <w:t>s</w:t>
      </w:r>
      <w:r w:rsidR="008226F0" w:rsidRPr="004754C6">
        <w:rPr>
          <w:rStyle w:val="Strong"/>
          <w:rFonts w:ascii="Times New Roman" w:hAnsi="Times New Roman" w:cs="Times New Roman"/>
        </w:rPr>
        <w:t>:</w:t>
      </w:r>
    </w:p>
    <w:p w14:paraId="5E03B632" w14:textId="5EBD951F" w:rsidR="002D1C32" w:rsidRPr="0033301C" w:rsidRDefault="002B6EC4"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b/>
          <w:bCs/>
          <w:lang w:eastAsia="lt-LT"/>
        </w:rPr>
      </w:pPr>
      <w:r w:rsidRPr="002B6EC4">
        <w:rPr>
          <w:rFonts w:ascii="Times New Roman" w:hAnsi="Times New Roman" w:cs="Times New Roman"/>
        </w:rPr>
        <w:t>Kiekviena techninių sprendimų valdymo paslauga pradedama tik Perkančiajai organizacijai pateikus konkretų užsakymą, kuriame nurodoma sprendimo apimtis, prioritetas, nagrinėjami pakeitimai, preliminarus įgyvendinimo terminas ir kiti reikalavimai, ir Tiekėjui pateikus bei Perkančiajai organizacijai raštu patvirtinus</w:t>
      </w:r>
      <w:r>
        <w:rPr>
          <w:rFonts w:ascii="Times New Roman" w:hAnsi="Times New Roman" w:cs="Times New Roman"/>
        </w:rPr>
        <w:t xml:space="preserve"> </w:t>
      </w:r>
      <w:r w:rsidRPr="002B6EC4">
        <w:rPr>
          <w:rFonts w:ascii="Times New Roman" w:hAnsi="Times New Roman" w:cs="Times New Roman"/>
        </w:rPr>
        <w:t>užsakymo įvertinimą darbo valandomis</w:t>
      </w:r>
      <w:r w:rsidR="002D1C32">
        <w:rPr>
          <w:rFonts w:ascii="Times New Roman" w:hAnsi="Times New Roman" w:cs="Times New Roman"/>
        </w:rPr>
        <w:t xml:space="preserve"> bei paslaugų teikimo planą</w:t>
      </w:r>
      <w:r w:rsidRPr="002B6EC4">
        <w:rPr>
          <w:rFonts w:ascii="Times New Roman" w:hAnsi="Times New Roman" w:cs="Times New Roman"/>
        </w:rPr>
        <w:t>.</w:t>
      </w:r>
    </w:p>
    <w:p w14:paraId="49BC92AE" w14:textId="692C286B" w:rsidR="00AB1154" w:rsidRDefault="00AB1154" w:rsidP="00D50239">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33301C">
        <w:rPr>
          <w:rFonts w:ascii="Times New Roman" w:hAnsi="Times New Roman" w:cs="Times New Roman"/>
        </w:rPr>
        <w:t>Tiekėjui draudžiama viršyti Perkančiosios organizacijos patvirtintą darbo valandų skaičių. Papildomos darbo valandos gali būti naudojamos tik iš anksto raštu suderinus ir patvirtinus atnaujintą užsakymo apimtį.</w:t>
      </w:r>
    </w:p>
    <w:p w14:paraId="22682F87" w14:textId="41644EB4" w:rsidR="006A2F89" w:rsidRPr="004754C6" w:rsidRDefault="0032278D" w:rsidP="006A2F89">
      <w:pPr>
        <w:pStyle w:val="Heading3"/>
        <w:numPr>
          <w:ilvl w:val="2"/>
          <w:numId w:val="2"/>
        </w:numPr>
        <w:spacing w:before="60" w:after="6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P</w:t>
      </w:r>
      <w:r w:rsidR="006A2F89" w:rsidRPr="00367C3C">
        <w:rPr>
          <w:rFonts w:ascii="Times New Roman" w:hAnsi="Times New Roman" w:cs="Times New Roman"/>
          <w:color w:val="auto"/>
          <w:sz w:val="24"/>
          <w:szCs w:val="24"/>
        </w:rPr>
        <w:t xml:space="preserve">arengti techninių sprendimų aprašai, architektūrinės schemos ir kita susijusi dokumentacija turi būti </w:t>
      </w:r>
      <w:r w:rsidR="006A2F89" w:rsidRPr="00367C3C">
        <w:rPr>
          <w:rFonts w:ascii="Times New Roman" w:hAnsi="Times New Roman" w:cs="Times New Roman"/>
          <w:b/>
          <w:bCs/>
          <w:color w:val="auto"/>
          <w:sz w:val="24"/>
          <w:szCs w:val="24"/>
        </w:rPr>
        <w:t xml:space="preserve">talpinami ir tvarkomi Perkančiosios organizacijos dokumentų ar </w:t>
      </w:r>
      <w:proofErr w:type="spellStart"/>
      <w:r w:rsidR="006A2F89" w:rsidRPr="00367C3C">
        <w:rPr>
          <w:rFonts w:ascii="Times New Roman" w:hAnsi="Times New Roman" w:cs="Times New Roman"/>
          <w:b/>
          <w:bCs/>
          <w:color w:val="auto"/>
          <w:sz w:val="24"/>
          <w:szCs w:val="24"/>
        </w:rPr>
        <w:t>versijavimo</w:t>
      </w:r>
      <w:proofErr w:type="spellEnd"/>
      <w:r w:rsidR="006A2F89" w:rsidRPr="00367C3C">
        <w:rPr>
          <w:rFonts w:ascii="Times New Roman" w:hAnsi="Times New Roman" w:cs="Times New Roman"/>
          <w:b/>
          <w:bCs/>
          <w:color w:val="auto"/>
          <w:sz w:val="24"/>
          <w:szCs w:val="24"/>
        </w:rPr>
        <w:t xml:space="preserve"> aplinkoje</w:t>
      </w:r>
      <w:r w:rsidR="006A2F89" w:rsidRPr="00367C3C">
        <w:rPr>
          <w:rFonts w:ascii="Times New Roman" w:hAnsi="Times New Roman" w:cs="Times New Roman"/>
          <w:color w:val="auto"/>
          <w:sz w:val="24"/>
          <w:szCs w:val="24"/>
        </w:rPr>
        <w:t xml:space="preserve"> </w:t>
      </w:r>
      <w:r w:rsidR="006A2F89">
        <w:rPr>
          <w:rFonts w:ascii="Times New Roman" w:hAnsi="Times New Roman" w:cs="Times New Roman"/>
          <w:color w:val="auto"/>
          <w:sz w:val="24"/>
          <w:szCs w:val="24"/>
        </w:rPr>
        <w:t xml:space="preserve">- </w:t>
      </w:r>
      <w:hyperlink r:id="rId8" w:history="1">
        <w:r w:rsidR="006A2F89" w:rsidRPr="004754C6">
          <w:rPr>
            <w:rFonts w:ascii="Times New Roman" w:hAnsi="Times New Roman" w:cs="Times New Roman"/>
            <w:color w:val="auto"/>
            <w:sz w:val="24"/>
            <w:szCs w:val="24"/>
          </w:rPr>
          <w:t>https://github.com/KeliaukLietuvoje</w:t>
        </w:r>
      </w:hyperlink>
      <w:r w:rsidR="006A2F89" w:rsidRPr="004754C6">
        <w:rPr>
          <w:color w:val="auto"/>
        </w:rPr>
        <w:t xml:space="preserve">. </w:t>
      </w:r>
    </w:p>
    <w:p w14:paraId="269CB484" w14:textId="77777777" w:rsidR="006A2F89" w:rsidRDefault="006A2F89" w:rsidP="006A2F89">
      <w:pPr>
        <w:pStyle w:val="Heading3"/>
        <w:numPr>
          <w:ilvl w:val="2"/>
          <w:numId w:val="2"/>
        </w:numPr>
        <w:spacing w:before="60" w:after="60" w:line="240" w:lineRule="auto"/>
        <w:jc w:val="both"/>
        <w:rPr>
          <w:rFonts w:ascii="Times New Roman" w:hAnsi="Times New Roman" w:cs="Times New Roman"/>
          <w:color w:val="auto"/>
          <w:sz w:val="24"/>
          <w:szCs w:val="24"/>
        </w:rPr>
      </w:pPr>
      <w:r w:rsidRPr="00BD459A">
        <w:rPr>
          <w:rFonts w:ascii="Times New Roman" w:hAnsi="Times New Roman" w:cs="Times New Roman"/>
          <w:color w:val="auto"/>
          <w:sz w:val="24"/>
          <w:szCs w:val="24"/>
        </w:rPr>
        <w:t xml:space="preserve">Visos sutarties vykdymo metu Tiekėjas privalo naudoti </w:t>
      </w:r>
      <w:r w:rsidRPr="00BD459A">
        <w:rPr>
          <w:rFonts w:ascii="Times New Roman" w:hAnsi="Times New Roman" w:cs="Times New Roman"/>
          <w:b/>
          <w:bCs/>
          <w:color w:val="auto"/>
          <w:sz w:val="24"/>
          <w:szCs w:val="24"/>
        </w:rPr>
        <w:t>užsakymų, sprendimų ir užduočių valdymo bei stebėsenos sistemą</w:t>
      </w:r>
      <w:r w:rsidRPr="00BD459A">
        <w:rPr>
          <w:rFonts w:ascii="Times New Roman" w:hAnsi="Times New Roman" w:cs="Times New Roman"/>
          <w:color w:val="auto"/>
          <w:sz w:val="24"/>
          <w:szCs w:val="24"/>
        </w:rPr>
        <w:t xml:space="preserve"> (pvz., „</w:t>
      </w:r>
      <w:proofErr w:type="spellStart"/>
      <w:r w:rsidRPr="00BD459A">
        <w:rPr>
          <w:rFonts w:ascii="Times New Roman" w:hAnsi="Times New Roman" w:cs="Times New Roman"/>
          <w:color w:val="auto"/>
          <w:sz w:val="24"/>
          <w:szCs w:val="24"/>
        </w:rPr>
        <w:t>Jira</w:t>
      </w:r>
      <w:proofErr w:type="spellEnd"/>
      <w:r w:rsidRPr="00BD459A">
        <w:rPr>
          <w:rFonts w:ascii="Times New Roman" w:hAnsi="Times New Roman" w:cs="Times New Roman"/>
          <w:color w:val="auto"/>
          <w:sz w:val="24"/>
          <w:szCs w:val="24"/>
        </w:rPr>
        <w:t>“, „</w:t>
      </w:r>
      <w:proofErr w:type="spellStart"/>
      <w:r w:rsidRPr="00BD459A">
        <w:rPr>
          <w:rFonts w:ascii="Times New Roman" w:hAnsi="Times New Roman" w:cs="Times New Roman"/>
          <w:color w:val="auto"/>
          <w:sz w:val="24"/>
          <w:szCs w:val="24"/>
        </w:rPr>
        <w:t>Redmine</w:t>
      </w:r>
      <w:proofErr w:type="spellEnd"/>
      <w:r w:rsidRPr="00BD459A">
        <w:rPr>
          <w:rFonts w:ascii="Times New Roman" w:hAnsi="Times New Roman" w:cs="Times New Roman"/>
          <w:color w:val="auto"/>
          <w:sz w:val="24"/>
          <w:szCs w:val="24"/>
        </w:rPr>
        <w:t>“, „</w:t>
      </w:r>
      <w:proofErr w:type="spellStart"/>
      <w:r w:rsidRPr="00BD459A">
        <w:rPr>
          <w:rFonts w:ascii="Times New Roman" w:hAnsi="Times New Roman" w:cs="Times New Roman"/>
          <w:color w:val="auto"/>
          <w:sz w:val="24"/>
          <w:szCs w:val="24"/>
        </w:rPr>
        <w:t>YouTrack</w:t>
      </w:r>
      <w:proofErr w:type="spellEnd"/>
      <w:r w:rsidRPr="00BD459A">
        <w:rPr>
          <w:rFonts w:ascii="Times New Roman" w:hAnsi="Times New Roman" w:cs="Times New Roman"/>
          <w:color w:val="auto"/>
          <w:sz w:val="24"/>
          <w:szCs w:val="24"/>
        </w:rPr>
        <w:t>“ ar lygiavertę), kurioje Perkančiosios organizacijos atstovai turi turėti prieigą stebėti:</w:t>
      </w:r>
    </w:p>
    <w:p w14:paraId="64C6044B" w14:textId="77777777" w:rsidR="006A2F89" w:rsidRPr="00367C3C" w:rsidRDefault="006A2F89" w:rsidP="006A2F89">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367C3C">
        <w:rPr>
          <w:rFonts w:ascii="Times New Roman" w:hAnsi="Times New Roman" w:cs="Times New Roman"/>
        </w:rPr>
        <w:t>užsakymų būsenas,</w:t>
      </w:r>
    </w:p>
    <w:p w14:paraId="1B9F9102" w14:textId="77777777" w:rsidR="006A2F89" w:rsidRPr="00367C3C" w:rsidRDefault="006A2F89" w:rsidP="006A2F89">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367C3C">
        <w:rPr>
          <w:rFonts w:ascii="Times New Roman" w:hAnsi="Times New Roman" w:cs="Times New Roman"/>
        </w:rPr>
        <w:t>sprendimų rengimo eigą,</w:t>
      </w:r>
    </w:p>
    <w:p w14:paraId="538AB272" w14:textId="77777777" w:rsidR="006A2F89" w:rsidRPr="00367C3C" w:rsidRDefault="006A2F89" w:rsidP="006A2F89">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367C3C">
        <w:rPr>
          <w:rFonts w:ascii="Times New Roman" w:hAnsi="Times New Roman" w:cs="Times New Roman"/>
        </w:rPr>
        <w:t>terminus,</w:t>
      </w:r>
    </w:p>
    <w:p w14:paraId="0AECAC83" w14:textId="77777777" w:rsidR="006A2F89" w:rsidRDefault="006A2F89" w:rsidP="006A2F89">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367C3C">
        <w:rPr>
          <w:rFonts w:ascii="Times New Roman" w:hAnsi="Times New Roman" w:cs="Times New Roman"/>
        </w:rPr>
        <w:t>pateiktus dokumentus ir pastabas.</w:t>
      </w:r>
    </w:p>
    <w:p w14:paraId="2B877CFD" w14:textId="73C74FDB" w:rsidR="00AD0069" w:rsidRPr="00367C3C" w:rsidRDefault="00AD0069" w:rsidP="00AD0069">
      <w:pPr>
        <w:pStyle w:val="ListParagraph"/>
        <w:widowControl w:val="0"/>
        <w:numPr>
          <w:ilvl w:val="2"/>
          <w:numId w:val="2"/>
        </w:numPr>
        <w:autoSpaceDE w:val="0"/>
        <w:autoSpaceDN w:val="0"/>
        <w:spacing w:before="60" w:after="60" w:line="23" w:lineRule="atLeast"/>
        <w:ind w:right="-82"/>
        <w:jc w:val="both"/>
        <w:rPr>
          <w:rFonts w:ascii="Times New Roman" w:eastAsia="Times New Roman" w:hAnsi="Times New Roman" w:cs="Times New Roman"/>
        </w:rPr>
      </w:pPr>
      <w:r w:rsidRPr="00367C3C">
        <w:rPr>
          <w:rFonts w:ascii="Times New Roman" w:eastAsia="Times New Roman" w:hAnsi="Times New Roman" w:cs="Times New Roman"/>
        </w:rPr>
        <w:t xml:space="preserve">Prieš priimant sprendimus dėl informacinės sistemos pakeitimų įgyvendinimo, Tiekėjas privalo </w:t>
      </w:r>
      <w:r w:rsidRPr="00367C3C">
        <w:rPr>
          <w:rFonts w:ascii="Times New Roman" w:eastAsia="Times New Roman" w:hAnsi="Times New Roman" w:cs="Times New Roman"/>
          <w:b/>
          <w:bCs/>
        </w:rPr>
        <w:t>įvertinti ir dokumentuoti siūlomų techninių sprendimų atitiktį funkciniams, architektūriniams ir saugumo reikalavimams</w:t>
      </w:r>
      <w:r w:rsidRPr="00367C3C">
        <w:rPr>
          <w:rFonts w:ascii="Times New Roman" w:eastAsia="Times New Roman" w:hAnsi="Times New Roman" w:cs="Times New Roman"/>
        </w:rPr>
        <w:t>, taip pat pateikti rekomendacijas dėl sprendimų tinkamumo testavimo ir diegimo etapams.</w:t>
      </w:r>
      <w:r w:rsidRPr="00367C3C">
        <w:rPr>
          <w:rFonts w:ascii="Times New Roman" w:eastAsia="Times New Roman" w:hAnsi="Times New Roman" w:cs="Times New Roman"/>
        </w:rPr>
        <w:br/>
        <w:t xml:space="preserve">Tiekėjas dalyvauja </w:t>
      </w:r>
      <w:r w:rsidRPr="00367C3C">
        <w:rPr>
          <w:rFonts w:ascii="Times New Roman" w:eastAsia="Times New Roman" w:hAnsi="Times New Roman" w:cs="Times New Roman"/>
          <w:b/>
          <w:bCs/>
        </w:rPr>
        <w:t>techninių sprendimų peržiūroje ir derinime su Perkančiosios organizacijos atstovais</w:t>
      </w:r>
      <w:r w:rsidR="003135F0">
        <w:rPr>
          <w:rFonts w:ascii="Times New Roman" w:eastAsia="Times New Roman" w:hAnsi="Times New Roman" w:cs="Times New Roman"/>
          <w:b/>
          <w:bCs/>
        </w:rPr>
        <w:t>.</w:t>
      </w:r>
    </w:p>
    <w:p w14:paraId="07D2B408" w14:textId="77777777" w:rsidR="00AD0069" w:rsidRDefault="00AD0069" w:rsidP="00AD0069">
      <w:pPr>
        <w:pStyle w:val="ListParagraph"/>
        <w:widowControl w:val="0"/>
        <w:numPr>
          <w:ilvl w:val="2"/>
          <w:numId w:val="2"/>
        </w:numPr>
        <w:autoSpaceDE w:val="0"/>
        <w:autoSpaceDN w:val="0"/>
        <w:spacing w:before="60" w:after="60" w:line="23" w:lineRule="atLeast"/>
        <w:ind w:right="-82"/>
        <w:jc w:val="both"/>
        <w:rPr>
          <w:rFonts w:ascii="Times New Roman" w:eastAsia="Times New Roman" w:hAnsi="Times New Roman" w:cs="Times New Roman"/>
        </w:rPr>
      </w:pPr>
      <w:r w:rsidRPr="00367C3C">
        <w:rPr>
          <w:rFonts w:ascii="Times New Roman" w:eastAsia="Times New Roman" w:hAnsi="Times New Roman" w:cs="Times New Roman"/>
        </w:rPr>
        <w:lastRenderedPageBreak/>
        <w:t xml:space="preserve">Tiekėjas privalo </w:t>
      </w:r>
      <w:r w:rsidRPr="00367C3C">
        <w:rPr>
          <w:rFonts w:ascii="Times New Roman" w:eastAsia="Times New Roman" w:hAnsi="Times New Roman" w:cs="Times New Roman"/>
          <w:b/>
          <w:bCs/>
        </w:rPr>
        <w:t>vertinti ir dokumentuoti techninių sprendimų atitiktį naudotojo sąsajos ir prieinamumo reikalavimams</w:t>
      </w:r>
      <w:r w:rsidRPr="00367C3C">
        <w:rPr>
          <w:rFonts w:ascii="Times New Roman" w:eastAsia="Times New Roman" w:hAnsi="Times New Roman" w:cs="Times New Roman"/>
        </w:rPr>
        <w:t xml:space="preserve">, įskaitant suderinamumą su naujausiomis stabiliomis populiariausių interneto naršyklių versijomis („Google Chrome“, „Microsoft </w:t>
      </w:r>
      <w:proofErr w:type="spellStart"/>
      <w:r w:rsidRPr="00367C3C">
        <w:rPr>
          <w:rFonts w:ascii="Times New Roman" w:eastAsia="Times New Roman" w:hAnsi="Times New Roman" w:cs="Times New Roman"/>
        </w:rPr>
        <w:t>Edge</w:t>
      </w:r>
      <w:proofErr w:type="spellEnd"/>
      <w:r w:rsidRPr="00367C3C">
        <w:rPr>
          <w:rFonts w:ascii="Times New Roman" w:eastAsia="Times New Roman" w:hAnsi="Times New Roman" w:cs="Times New Roman"/>
        </w:rPr>
        <w:t>“, „Mozilla Firefox“, „Apple Safari“, „Opera“) bei veikimą staliniuose („Windows“, „</w:t>
      </w:r>
      <w:proofErr w:type="spellStart"/>
      <w:r w:rsidRPr="00367C3C">
        <w:rPr>
          <w:rFonts w:ascii="Times New Roman" w:eastAsia="Times New Roman" w:hAnsi="Times New Roman" w:cs="Times New Roman"/>
        </w:rPr>
        <w:t>macOS</w:t>
      </w:r>
      <w:proofErr w:type="spellEnd"/>
      <w:r w:rsidRPr="00367C3C">
        <w:rPr>
          <w:rFonts w:ascii="Times New Roman" w:eastAsia="Times New Roman" w:hAnsi="Times New Roman" w:cs="Times New Roman"/>
        </w:rPr>
        <w:t>“) ir mobiliuosiuose („Android“, „iOS“) įrenginiuose.</w:t>
      </w:r>
      <w:r w:rsidRPr="00367C3C">
        <w:rPr>
          <w:rFonts w:ascii="Times New Roman" w:eastAsia="Times New Roman" w:hAnsi="Times New Roman" w:cs="Times New Roman"/>
        </w:rPr>
        <w:br/>
        <w:t xml:space="preserve">Vertinimo rezultatai turi būti pateikiami </w:t>
      </w:r>
      <w:r w:rsidRPr="00367C3C">
        <w:rPr>
          <w:rFonts w:ascii="Times New Roman" w:eastAsia="Times New Roman" w:hAnsi="Times New Roman" w:cs="Times New Roman"/>
          <w:b/>
          <w:bCs/>
        </w:rPr>
        <w:t>techninių išvadų ar rekomendacijų forma</w:t>
      </w:r>
      <w:r w:rsidRPr="00367C3C">
        <w:rPr>
          <w:rFonts w:ascii="Times New Roman" w:eastAsia="Times New Roman" w:hAnsi="Times New Roman" w:cs="Times New Roman"/>
        </w:rPr>
        <w:t>.</w:t>
      </w:r>
    </w:p>
    <w:p w14:paraId="395145C6" w14:textId="77777777" w:rsidR="00AD0069" w:rsidRPr="004754C6" w:rsidRDefault="00AD0069" w:rsidP="00AD0069">
      <w:pPr>
        <w:pStyle w:val="ListParagraph"/>
        <w:widowControl w:val="0"/>
        <w:numPr>
          <w:ilvl w:val="2"/>
          <w:numId w:val="2"/>
        </w:numPr>
        <w:autoSpaceDE w:val="0"/>
        <w:autoSpaceDN w:val="0"/>
        <w:spacing w:before="60" w:after="60" w:line="23" w:lineRule="atLeast"/>
        <w:ind w:right="-82"/>
        <w:jc w:val="both"/>
        <w:rPr>
          <w:rFonts w:ascii="Times New Roman" w:eastAsia="Times New Roman" w:hAnsi="Times New Roman" w:cs="Times New Roman"/>
        </w:rPr>
      </w:pPr>
      <w:r w:rsidRPr="00367C3C">
        <w:rPr>
          <w:rFonts w:ascii="Times New Roman" w:eastAsia="Times New Roman" w:hAnsi="Times New Roman" w:cs="Times New Roman"/>
        </w:rPr>
        <w:t xml:space="preserve">Tiekėjas privalo </w:t>
      </w:r>
      <w:r w:rsidRPr="00367C3C">
        <w:rPr>
          <w:rFonts w:ascii="Times New Roman" w:eastAsia="Times New Roman" w:hAnsi="Times New Roman" w:cs="Times New Roman"/>
          <w:b/>
          <w:bCs/>
        </w:rPr>
        <w:t>įvertinti siūlomų techninių sprendimų poveikį esamam informacinės sistemos funkcionalumui</w:t>
      </w:r>
      <w:r w:rsidRPr="00367C3C">
        <w:rPr>
          <w:rFonts w:ascii="Times New Roman" w:eastAsia="Times New Roman" w:hAnsi="Times New Roman" w:cs="Times New Roman"/>
        </w:rPr>
        <w:t>, siekiant užtikrinti, kad įgyvendinant pakeitimus nebūtų neigiamo poveikio jau veikiančioms sistemos dalims.</w:t>
      </w:r>
      <w:r w:rsidRPr="00367C3C">
        <w:rPr>
          <w:rFonts w:ascii="Times New Roman" w:eastAsia="Times New Roman" w:hAnsi="Times New Roman" w:cs="Times New Roman"/>
        </w:rPr>
        <w:br/>
        <w:t xml:space="preserve">Nustačius galimas rizikas ar neatitiktis, Tiekėjas privalo </w:t>
      </w:r>
      <w:r w:rsidRPr="00367C3C">
        <w:rPr>
          <w:rFonts w:ascii="Times New Roman" w:eastAsia="Times New Roman" w:hAnsi="Times New Roman" w:cs="Times New Roman"/>
          <w:b/>
          <w:bCs/>
        </w:rPr>
        <w:t>pateikti rekomendacijas dėl rizikų valdymo ir trikdžių prevencijos</w:t>
      </w:r>
      <w:r w:rsidRPr="004754C6">
        <w:rPr>
          <w:rFonts w:ascii="Times New Roman" w:eastAsia="Times New Roman" w:hAnsi="Times New Roman" w:cs="Times New Roman"/>
        </w:rPr>
        <w:t>.</w:t>
      </w:r>
    </w:p>
    <w:p w14:paraId="7DEE9B39" w14:textId="77777777" w:rsidR="00AD0069" w:rsidRPr="00D945B1" w:rsidRDefault="00AD0069" w:rsidP="00AD0069">
      <w:pPr>
        <w:pStyle w:val="ListParagraph"/>
        <w:widowControl w:val="0"/>
        <w:numPr>
          <w:ilvl w:val="2"/>
          <w:numId w:val="2"/>
        </w:numPr>
        <w:autoSpaceDE w:val="0"/>
        <w:autoSpaceDN w:val="0"/>
        <w:spacing w:before="60" w:after="60" w:line="23" w:lineRule="atLeast"/>
        <w:ind w:right="-82"/>
        <w:jc w:val="both"/>
        <w:rPr>
          <w:rFonts w:ascii="Times New Roman" w:eastAsia="Times New Roman" w:hAnsi="Times New Roman" w:cs="Times New Roman"/>
        </w:rPr>
      </w:pPr>
      <w:r w:rsidRPr="00367C3C">
        <w:rPr>
          <w:rFonts w:ascii="Times New Roman" w:eastAsia="Times New Roman" w:hAnsi="Times New Roman" w:cs="Times New Roman"/>
        </w:rPr>
        <w:t xml:space="preserve">Tiekėjas privalo užtikrinti, kad parengti ir teikiami techninių sprendimų aprašai ir rekomendacijos </w:t>
      </w:r>
      <w:r w:rsidRPr="00367C3C">
        <w:rPr>
          <w:rFonts w:ascii="Times New Roman" w:eastAsia="Times New Roman" w:hAnsi="Times New Roman" w:cs="Times New Roman"/>
          <w:b/>
          <w:bCs/>
        </w:rPr>
        <w:t xml:space="preserve">atitiktų bendruosius informacijos saugumo, kibernetinio saugumo ir valstybės </w:t>
      </w:r>
      <w:r w:rsidRPr="00D945B1">
        <w:rPr>
          <w:rFonts w:ascii="Times New Roman" w:eastAsia="Times New Roman" w:hAnsi="Times New Roman" w:cs="Times New Roman"/>
          <w:b/>
          <w:bCs/>
        </w:rPr>
        <w:t>informacinių sistemų reikalavimus</w:t>
      </w:r>
      <w:r w:rsidRPr="00D945B1">
        <w:rPr>
          <w:rFonts w:ascii="Times New Roman" w:eastAsia="Times New Roman" w:hAnsi="Times New Roman" w:cs="Times New Roman"/>
        </w:rPr>
        <w:t xml:space="preserve">, taip pat </w:t>
      </w:r>
      <w:r w:rsidRPr="00D945B1">
        <w:rPr>
          <w:rFonts w:ascii="Times New Roman" w:eastAsia="Times New Roman" w:hAnsi="Times New Roman" w:cs="Times New Roman"/>
          <w:b/>
          <w:bCs/>
        </w:rPr>
        <w:t>nekeltų grėsmės nacionaliniam saugumui</w:t>
      </w:r>
      <w:r w:rsidRPr="00D945B1">
        <w:rPr>
          <w:rFonts w:ascii="Times New Roman" w:eastAsia="Times New Roman" w:hAnsi="Times New Roman" w:cs="Times New Roman"/>
        </w:rPr>
        <w:t xml:space="preserve">. </w:t>
      </w:r>
    </w:p>
    <w:p w14:paraId="492C3828" w14:textId="3E317F13" w:rsidR="00F63C98" w:rsidRPr="00D945B1" w:rsidRDefault="00D945B1" w:rsidP="0033301C">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rPr>
      </w:pPr>
      <w:r>
        <w:rPr>
          <w:rStyle w:val="Strong"/>
          <w:rFonts w:ascii="Times New Roman" w:hAnsi="Times New Roman" w:cs="Times New Roman"/>
        </w:rPr>
        <w:t xml:space="preserve"> I</w:t>
      </w:r>
      <w:r w:rsidR="00D50239" w:rsidRPr="00D945B1">
        <w:rPr>
          <w:rStyle w:val="Strong"/>
          <w:rFonts w:ascii="Times New Roman" w:hAnsi="Times New Roman" w:cs="Times New Roman"/>
        </w:rPr>
        <w:t>nformacinės sistemos techninių sprendimų valdymo paslaugos (-ų) u</w:t>
      </w:r>
      <w:r w:rsidR="00F63C98" w:rsidRPr="00D945B1">
        <w:rPr>
          <w:rStyle w:val="Strong"/>
          <w:rFonts w:ascii="Times New Roman" w:hAnsi="Times New Roman" w:cs="Times New Roman"/>
        </w:rPr>
        <w:t>žsakymo pateikimo, vertinimo ir tvirtinimo procedūra:</w:t>
      </w:r>
    </w:p>
    <w:p w14:paraId="002EA57B" w14:textId="55240F5F" w:rsidR="00F63C98" w:rsidRDefault="00F63C98"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D945B1">
        <w:rPr>
          <w:rFonts w:ascii="Times New Roman" w:hAnsi="Times New Roman" w:cs="Times New Roman"/>
        </w:rPr>
        <w:t>Perkančioji organizacija pateikia</w:t>
      </w:r>
      <w:r w:rsidRPr="00F63C98">
        <w:rPr>
          <w:rFonts w:ascii="Times New Roman" w:hAnsi="Times New Roman" w:cs="Times New Roman"/>
        </w:rPr>
        <w:t xml:space="preserve"> Tiekėjui užsakymą, kuriame aprašomas informacinės sistemos modernizavimo poreikis, naujo funkcionalumo sukūrimas</w:t>
      </w:r>
      <w:r>
        <w:rPr>
          <w:rFonts w:ascii="Times New Roman" w:hAnsi="Times New Roman" w:cs="Times New Roman"/>
        </w:rPr>
        <w:t xml:space="preserve"> </w:t>
      </w:r>
      <w:r w:rsidRPr="00F63C98">
        <w:rPr>
          <w:rFonts w:ascii="Times New Roman" w:hAnsi="Times New Roman" w:cs="Times New Roman"/>
        </w:rPr>
        <w:t>ar esamų funkcijų pakeitimas</w:t>
      </w:r>
      <w:r w:rsidR="003F008E">
        <w:rPr>
          <w:rFonts w:ascii="Times New Roman" w:hAnsi="Times New Roman" w:cs="Times New Roman"/>
        </w:rPr>
        <w:t>.</w:t>
      </w:r>
    </w:p>
    <w:p w14:paraId="39490325" w14:textId="37C01B99" w:rsidR="00F63C98" w:rsidRPr="00F63C98" w:rsidRDefault="00F63C98"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33301C">
        <w:rPr>
          <w:rFonts w:ascii="Times New Roman" w:hAnsi="Times New Roman" w:cs="Times New Roman"/>
        </w:rPr>
        <w:t xml:space="preserve">Gavęs užsakymą, Tiekėjas privalo atlikti užsakymo vertinimą ir </w:t>
      </w:r>
      <w:r>
        <w:rPr>
          <w:rFonts w:ascii="Times New Roman" w:hAnsi="Times New Roman" w:cs="Times New Roman"/>
        </w:rPr>
        <w:t>ne vėliau kaip per 5 darbo dienas</w:t>
      </w:r>
      <w:r w:rsidR="005E57B2">
        <w:rPr>
          <w:rFonts w:ascii="Times New Roman" w:hAnsi="Times New Roman" w:cs="Times New Roman"/>
        </w:rPr>
        <w:t>, jei nesutartas kitas terminas,</w:t>
      </w:r>
      <w:r>
        <w:rPr>
          <w:rFonts w:ascii="Times New Roman" w:hAnsi="Times New Roman" w:cs="Times New Roman"/>
        </w:rPr>
        <w:t xml:space="preserve"> </w:t>
      </w:r>
      <w:r w:rsidRPr="0033301C">
        <w:rPr>
          <w:rFonts w:ascii="Times New Roman" w:hAnsi="Times New Roman" w:cs="Times New Roman"/>
        </w:rPr>
        <w:t>pateikti</w:t>
      </w:r>
      <w:r>
        <w:rPr>
          <w:rFonts w:ascii="Times New Roman" w:hAnsi="Times New Roman" w:cs="Times New Roman"/>
        </w:rPr>
        <w:t xml:space="preserve"> </w:t>
      </w:r>
      <w:r w:rsidRPr="00F63C98">
        <w:rPr>
          <w:rFonts w:ascii="Times New Roman" w:hAnsi="Times New Roman" w:cs="Times New Roman"/>
        </w:rPr>
        <w:t>Perkančiajai organizacijai:</w:t>
      </w:r>
    </w:p>
    <w:p w14:paraId="3322D87B" w14:textId="13D3C8C6" w:rsidR="00F63C98" w:rsidRDefault="00F63C98" w:rsidP="0033301C">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F63C98">
        <w:rPr>
          <w:rFonts w:ascii="Times New Roman" w:hAnsi="Times New Roman" w:cs="Times New Roman"/>
        </w:rPr>
        <w:t>planuojamų darbų apimt</w:t>
      </w:r>
      <w:r>
        <w:rPr>
          <w:rFonts w:ascii="Times New Roman" w:hAnsi="Times New Roman" w:cs="Times New Roman"/>
        </w:rPr>
        <w:t xml:space="preserve">į </w:t>
      </w:r>
      <w:r w:rsidR="005E57B2">
        <w:rPr>
          <w:rFonts w:ascii="Times New Roman" w:hAnsi="Times New Roman" w:cs="Times New Roman"/>
        </w:rPr>
        <w:t xml:space="preserve">darbo </w:t>
      </w:r>
      <w:r>
        <w:rPr>
          <w:rFonts w:ascii="Times New Roman" w:hAnsi="Times New Roman" w:cs="Times New Roman"/>
        </w:rPr>
        <w:t>valandomis</w:t>
      </w:r>
      <w:r w:rsidR="005E57B2">
        <w:rPr>
          <w:rFonts w:ascii="Times New Roman" w:hAnsi="Times New Roman" w:cs="Times New Roman"/>
        </w:rPr>
        <w:t xml:space="preserve">, paskirstytomis </w:t>
      </w:r>
      <w:r w:rsidR="00BB65A1">
        <w:rPr>
          <w:rFonts w:ascii="Times New Roman" w:hAnsi="Times New Roman" w:cs="Times New Roman"/>
        </w:rPr>
        <w:t xml:space="preserve">specialistams užsakymo realizavimo etapams: analizei, projektavimui, kūrimui ir diegimui, </w:t>
      </w:r>
      <w:r w:rsidR="00546ECA">
        <w:rPr>
          <w:rFonts w:ascii="Times New Roman" w:hAnsi="Times New Roman" w:cs="Times New Roman"/>
        </w:rPr>
        <w:t>priėmimo testavimui;</w:t>
      </w:r>
    </w:p>
    <w:p w14:paraId="5E88EC51" w14:textId="77777777" w:rsidR="005E57B2" w:rsidRDefault="00F63C98" w:rsidP="0033301C">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 xml:space="preserve">planuojamų darbų </w:t>
      </w:r>
      <w:r w:rsidR="005E57B2">
        <w:rPr>
          <w:rFonts w:ascii="Times New Roman" w:hAnsi="Times New Roman" w:cs="Times New Roman"/>
        </w:rPr>
        <w:t>apimties pagrindimą;</w:t>
      </w:r>
    </w:p>
    <w:p w14:paraId="46A2B21E" w14:textId="1B335D75" w:rsidR="00F63C98" w:rsidRPr="00F63C98" w:rsidRDefault="00F63C98" w:rsidP="0033301C">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F63C98">
        <w:rPr>
          <w:rFonts w:ascii="Times New Roman" w:hAnsi="Times New Roman" w:cs="Times New Roman"/>
        </w:rPr>
        <w:t>numatomus rezultatus;</w:t>
      </w:r>
    </w:p>
    <w:p w14:paraId="44BA38C5" w14:textId="66C3CC0D" w:rsidR="00F63C98" w:rsidRDefault="00F63C98">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044994">
        <w:rPr>
          <w:rFonts w:ascii="Times New Roman" w:hAnsi="Times New Roman" w:cs="Times New Roman"/>
        </w:rPr>
        <w:t>Užsakymo vertinimas</w:t>
      </w:r>
      <w:r w:rsidR="004E28C5">
        <w:rPr>
          <w:rFonts w:ascii="Times New Roman" w:hAnsi="Times New Roman" w:cs="Times New Roman"/>
        </w:rPr>
        <w:t>, kuris turi būti a</w:t>
      </w:r>
      <w:r w:rsidR="00DD1832">
        <w:rPr>
          <w:rFonts w:ascii="Times New Roman" w:hAnsi="Times New Roman" w:cs="Times New Roman"/>
        </w:rPr>
        <w:t>rgumentuotas ir pagrįstas,</w:t>
      </w:r>
      <w:r w:rsidRPr="00044994">
        <w:rPr>
          <w:rFonts w:ascii="Times New Roman" w:hAnsi="Times New Roman" w:cs="Times New Roman"/>
        </w:rPr>
        <w:t xml:space="preserve"> pateikiamas raštu. Tiekėjas neturi teisės pradėti vykdyti</w:t>
      </w:r>
      <w:r w:rsidR="00044994" w:rsidRPr="00044994">
        <w:rPr>
          <w:rFonts w:ascii="Times New Roman" w:hAnsi="Times New Roman" w:cs="Times New Roman"/>
        </w:rPr>
        <w:t xml:space="preserve"> </w:t>
      </w:r>
      <w:r w:rsidRPr="00044994">
        <w:rPr>
          <w:rFonts w:ascii="Times New Roman" w:hAnsi="Times New Roman" w:cs="Times New Roman"/>
        </w:rPr>
        <w:t>užsakymo, kol Perkančioji organizacija raštu nepatvirtina užsakymo vertinimo</w:t>
      </w:r>
      <w:r w:rsidR="00044994">
        <w:rPr>
          <w:rFonts w:ascii="Times New Roman" w:hAnsi="Times New Roman" w:cs="Times New Roman"/>
        </w:rPr>
        <w:t xml:space="preserve"> </w:t>
      </w:r>
      <w:r w:rsidRPr="00044994">
        <w:rPr>
          <w:rFonts w:ascii="Times New Roman" w:hAnsi="Times New Roman" w:cs="Times New Roman"/>
        </w:rPr>
        <w:t>ir numatomo darbo valandų skaičiaus</w:t>
      </w:r>
      <w:r w:rsidR="00AF4D61">
        <w:rPr>
          <w:rFonts w:ascii="Times New Roman" w:hAnsi="Times New Roman" w:cs="Times New Roman"/>
        </w:rPr>
        <w:t xml:space="preserve"> ir laukiamų rezultatų</w:t>
      </w:r>
      <w:r w:rsidRPr="00044994">
        <w:rPr>
          <w:rFonts w:ascii="Times New Roman" w:hAnsi="Times New Roman" w:cs="Times New Roman"/>
        </w:rPr>
        <w:t>.</w:t>
      </w:r>
    </w:p>
    <w:p w14:paraId="39F293BC" w14:textId="4B15EBAC" w:rsidR="00721C84" w:rsidRPr="00721C84" w:rsidRDefault="00721C84" w:rsidP="008327F2">
      <w:pPr>
        <w:pStyle w:val="ListParagraph"/>
        <w:numPr>
          <w:ilvl w:val="2"/>
          <w:numId w:val="2"/>
        </w:numPr>
        <w:jc w:val="both"/>
        <w:rPr>
          <w:rFonts w:ascii="Times New Roman" w:hAnsi="Times New Roman" w:cs="Times New Roman"/>
        </w:rPr>
      </w:pPr>
      <w:r>
        <w:rPr>
          <w:rFonts w:ascii="Times New Roman" w:hAnsi="Times New Roman" w:cs="Times New Roman"/>
        </w:rPr>
        <w:t>Tiekėjas</w:t>
      </w:r>
      <w:r w:rsidRPr="00721C84">
        <w:rPr>
          <w:rFonts w:ascii="Times New Roman" w:hAnsi="Times New Roman" w:cs="Times New Roman"/>
        </w:rPr>
        <w:t xml:space="preserve"> įsipareigoja taikyti ne didesnį paslaugų atlikimo įkainį, negu įkainis, nurodytas pasiūlyme</w:t>
      </w:r>
      <w:r w:rsidR="008327F2">
        <w:rPr>
          <w:rFonts w:ascii="Times New Roman" w:hAnsi="Times New Roman" w:cs="Times New Roman"/>
        </w:rPr>
        <w:t>.</w:t>
      </w:r>
    </w:p>
    <w:p w14:paraId="48675117" w14:textId="027A78DD" w:rsidR="00044994" w:rsidRDefault="00044994" w:rsidP="0033301C">
      <w:pPr>
        <w:pStyle w:val="ListParagraph"/>
        <w:widowControl w:val="0"/>
        <w:numPr>
          <w:ilvl w:val="2"/>
          <w:numId w:val="2"/>
        </w:numPr>
        <w:autoSpaceDE w:val="0"/>
        <w:autoSpaceDN w:val="0"/>
        <w:spacing w:before="80" w:after="80" w:line="23" w:lineRule="atLeast"/>
        <w:ind w:right="-82"/>
        <w:jc w:val="both"/>
        <w:rPr>
          <w:rFonts w:ascii="Times New Roman" w:hAnsi="Times New Roman" w:cs="Times New Roman"/>
        </w:rPr>
      </w:pPr>
      <w:r>
        <w:rPr>
          <w:rFonts w:ascii="Times New Roman" w:hAnsi="Times New Roman" w:cs="Times New Roman"/>
        </w:rPr>
        <w:t>Perkančioji organizacija turi teisę prašyti Tiekėjo pa</w:t>
      </w:r>
      <w:r w:rsidR="004E28C5">
        <w:rPr>
          <w:rFonts w:ascii="Times New Roman" w:hAnsi="Times New Roman" w:cs="Times New Roman"/>
        </w:rPr>
        <w:t xml:space="preserve">pildomai argumentuoti darbo valandų, reikiamų užsakymui įgyvendinti, skaičių bei jam pritarti ar nepritarti. </w:t>
      </w:r>
    </w:p>
    <w:p w14:paraId="30258FB4" w14:textId="5E5FFF91" w:rsidR="00F63C98" w:rsidRDefault="00F63C98"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DD1832">
        <w:rPr>
          <w:rFonts w:ascii="Times New Roman" w:hAnsi="Times New Roman" w:cs="Times New Roman"/>
        </w:rPr>
        <w:t>Patvirtintas darbo valandų skaičius laikomas maksimaliu konkretaus užsakymo</w:t>
      </w:r>
      <w:r w:rsidR="00DD1832" w:rsidRPr="00DD1832">
        <w:rPr>
          <w:rFonts w:ascii="Times New Roman" w:hAnsi="Times New Roman" w:cs="Times New Roman"/>
        </w:rPr>
        <w:t xml:space="preserve"> </w:t>
      </w:r>
      <w:r w:rsidRPr="00DD1832">
        <w:rPr>
          <w:rFonts w:ascii="Times New Roman" w:hAnsi="Times New Roman" w:cs="Times New Roman"/>
        </w:rPr>
        <w:t>įgyvendinimo limitu. Šio limito viršijimas galimas tik iš anksto raštu</w:t>
      </w:r>
      <w:r w:rsidR="00DD1832">
        <w:rPr>
          <w:rFonts w:ascii="Times New Roman" w:hAnsi="Times New Roman" w:cs="Times New Roman"/>
        </w:rPr>
        <w:t xml:space="preserve"> </w:t>
      </w:r>
      <w:r w:rsidRPr="00DD1832">
        <w:rPr>
          <w:rFonts w:ascii="Times New Roman" w:hAnsi="Times New Roman" w:cs="Times New Roman"/>
        </w:rPr>
        <w:t>suderinus ir patvirtinus atnaujintą užsakymo vertinimą</w:t>
      </w:r>
      <w:r w:rsidR="00B306D5">
        <w:rPr>
          <w:rFonts w:ascii="Times New Roman" w:hAnsi="Times New Roman" w:cs="Times New Roman"/>
        </w:rPr>
        <w:t>:</w:t>
      </w:r>
    </w:p>
    <w:p w14:paraId="7069A395" w14:textId="2A936606" w:rsidR="00913E46" w:rsidRDefault="00913E46"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913E46">
        <w:rPr>
          <w:rFonts w:ascii="Times New Roman" w:hAnsi="Times New Roman" w:cs="Times New Roman"/>
        </w:rPr>
        <w:t xml:space="preserve">Po užsakymo </w:t>
      </w:r>
      <w:r w:rsidRPr="0033301C">
        <w:rPr>
          <w:rFonts w:ascii="Times New Roman" w:hAnsi="Times New Roman" w:cs="Times New Roman"/>
          <w:b/>
          <w:bCs/>
        </w:rPr>
        <w:t>įvertinimo</w:t>
      </w:r>
      <w:r w:rsidRPr="00913E46">
        <w:rPr>
          <w:rFonts w:ascii="Times New Roman" w:hAnsi="Times New Roman" w:cs="Times New Roman"/>
        </w:rPr>
        <w:t xml:space="preserve"> ir numatomo darbo valandų skaičiaus patvirtinimo Tiekėjas privalo vykdyti</w:t>
      </w:r>
      <w:r w:rsidR="00D142FE">
        <w:rPr>
          <w:rFonts w:ascii="Times New Roman" w:hAnsi="Times New Roman" w:cs="Times New Roman"/>
        </w:rPr>
        <w:t xml:space="preserve"> užsakymo</w:t>
      </w:r>
      <w:r w:rsidRPr="00913E46">
        <w:rPr>
          <w:rFonts w:ascii="Times New Roman" w:hAnsi="Times New Roman" w:cs="Times New Roman"/>
        </w:rPr>
        <w:t xml:space="preserve"> detalią analizę ir projektavimą bei parengti</w:t>
      </w:r>
      <w:r>
        <w:rPr>
          <w:rFonts w:ascii="Times New Roman" w:hAnsi="Times New Roman" w:cs="Times New Roman"/>
        </w:rPr>
        <w:t xml:space="preserve"> </w:t>
      </w:r>
      <w:r w:rsidRPr="00913E46">
        <w:rPr>
          <w:rFonts w:ascii="Times New Roman" w:hAnsi="Times New Roman" w:cs="Times New Roman"/>
        </w:rPr>
        <w:t>užsakymo įgyvendinimui reikalingą dokumentaciją</w:t>
      </w:r>
      <w:r w:rsidR="00F53605">
        <w:rPr>
          <w:rFonts w:ascii="Times New Roman" w:hAnsi="Times New Roman" w:cs="Times New Roman"/>
        </w:rPr>
        <w:t>.</w:t>
      </w:r>
    </w:p>
    <w:p w14:paraId="56A0EFFA" w14:textId="77777777" w:rsidR="008C2D15" w:rsidRPr="0033301C" w:rsidRDefault="008C2D15" w:rsidP="0033301C">
      <w:pPr>
        <w:pStyle w:val="ListParagraph"/>
        <w:widowControl w:val="0"/>
        <w:numPr>
          <w:ilvl w:val="2"/>
          <w:numId w:val="17"/>
        </w:numPr>
        <w:autoSpaceDE w:val="0"/>
        <w:autoSpaceDN w:val="0"/>
        <w:spacing w:before="60" w:after="60" w:line="23" w:lineRule="atLeast"/>
        <w:ind w:right="-82"/>
        <w:jc w:val="both"/>
        <w:rPr>
          <w:rFonts w:ascii="Times New Roman" w:hAnsi="Times New Roman" w:cs="Times New Roman"/>
          <w:b/>
          <w:bCs/>
        </w:rPr>
      </w:pPr>
      <w:r w:rsidRPr="0033301C">
        <w:rPr>
          <w:rFonts w:ascii="Times New Roman" w:hAnsi="Times New Roman" w:cs="Times New Roman"/>
          <w:b/>
          <w:bCs/>
        </w:rPr>
        <w:t>Užsakymo vykdymo etapai</w:t>
      </w:r>
    </w:p>
    <w:p w14:paraId="1C270488" w14:textId="77777777" w:rsidR="008C2D15" w:rsidRPr="008C2D15" w:rsidRDefault="008C2D15"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8C2D15">
        <w:rPr>
          <w:rFonts w:ascii="Times New Roman" w:hAnsi="Times New Roman" w:cs="Times New Roman"/>
        </w:rPr>
        <w:t>Kiekvienas patvirtintas užsakymas vykdomas šiais etapais:</w:t>
      </w:r>
    </w:p>
    <w:p w14:paraId="4644FACE" w14:textId="295CB908" w:rsidR="008C2D15"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Detali analizė – atliekama užsakymo reikalavimų ir poveikio informacinei sistemai analizė.</w:t>
      </w:r>
    </w:p>
    <w:p w14:paraId="5F5687D3" w14:textId="06B2ACA1" w:rsidR="008C2D15"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Projektavimas – parengiami techniniai sprendiniai ir jų aprašai.</w:t>
      </w:r>
    </w:p>
    <w:p w14:paraId="15A5A570" w14:textId="0F9541CE" w:rsidR="008C2D15"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Sprendinių derinimas – analizės ir projektavimo dokumentai derinami su Perkančiąja organizacija.</w:t>
      </w:r>
    </w:p>
    <w:p w14:paraId="0EC86FDD" w14:textId="6C0A40D8" w:rsidR="008C2D15"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Kūrimas (jei taikoma) – įgyvendinami suderinti sprendiniai.</w:t>
      </w:r>
    </w:p>
    <w:p w14:paraId="3A783146" w14:textId="60668378" w:rsidR="008C2D15"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Testavimas – atliekamas sukurtų ar pakeistų funkcionalumų testavimas.</w:t>
      </w:r>
    </w:p>
    <w:p w14:paraId="300728EA" w14:textId="57CE8D1A" w:rsidR="008C2D15"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Diegimas – suderinti sprendimai diegiami į atitinkamą aplinką.</w:t>
      </w:r>
    </w:p>
    <w:p w14:paraId="1DB974B9" w14:textId="2A07F79D" w:rsidR="008C2D15" w:rsidRPr="00894A1C" w:rsidRDefault="008C2D15" w:rsidP="00894A1C">
      <w:pPr>
        <w:pStyle w:val="ListParagraph"/>
        <w:widowControl w:val="0"/>
        <w:numPr>
          <w:ilvl w:val="4"/>
          <w:numId w:val="18"/>
        </w:numPr>
        <w:autoSpaceDE w:val="0"/>
        <w:autoSpaceDN w:val="0"/>
        <w:spacing w:before="60" w:after="60" w:line="23" w:lineRule="atLeast"/>
        <w:ind w:right="-82"/>
        <w:jc w:val="both"/>
        <w:rPr>
          <w:rFonts w:ascii="Times New Roman" w:hAnsi="Times New Roman" w:cs="Times New Roman"/>
        </w:rPr>
      </w:pPr>
      <w:r w:rsidRPr="00894A1C">
        <w:rPr>
          <w:rFonts w:ascii="Times New Roman" w:hAnsi="Times New Roman" w:cs="Times New Roman"/>
        </w:rPr>
        <w:t>Priėmimas – Perkančioji organizacija priima užsakymo rezultatą.</w:t>
      </w:r>
    </w:p>
    <w:p w14:paraId="272236E4" w14:textId="48014585" w:rsidR="008C2D15" w:rsidRPr="008C2D15" w:rsidRDefault="008C2D15"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8C2D15">
        <w:rPr>
          <w:rFonts w:ascii="Times New Roman" w:hAnsi="Times New Roman" w:cs="Times New Roman"/>
        </w:rPr>
        <w:t>Perėjimas į kitą etapą galimas tik užbaigus ankstesnį etapą ir suderinus jo rezultatus.</w:t>
      </w:r>
    </w:p>
    <w:p w14:paraId="7EB1EAE8" w14:textId="6A932F06" w:rsidR="003A1185" w:rsidRDefault="00721C84"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b/>
          <w:bCs/>
        </w:rPr>
        <w:t>Tiekėjas</w:t>
      </w:r>
      <w:r w:rsidR="00E2086C" w:rsidRPr="0033301C">
        <w:rPr>
          <w:rFonts w:ascii="Times New Roman" w:hAnsi="Times New Roman" w:cs="Times New Roman"/>
          <w:b/>
          <w:bCs/>
        </w:rPr>
        <w:t>, vykdydamas detalią analizę</w:t>
      </w:r>
      <w:r w:rsidR="003A1185">
        <w:rPr>
          <w:rFonts w:ascii="Times New Roman" w:hAnsi="Times New Roman" w:cs="Times New Roman"/>
        </w:rPr>
        <w:t>:</w:t>
      </w:r>
    </w:p>
    <w:p w14:paraId="7276C3BC" w14:textId="1C6CE2D0" w:rsidR="00E2086C" w:rsidRPr="0033301C" w:rsidRDefault="00E2086C" w:rsidP="0033301C">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3A1185">
        <w:rPr>
          <w:rFonts w:ascii="Times New Roman" w:hAnsi="Times New Roman" w:cs="Times New Roman"/>
        </w:rPr>
        <w:t>privalo</w:t>
      </w:r>
      <w:r w:rsidR="003A1185" w:rsidRPr="003A1185">
        <w:rPr>
          <w:rFonts w:ascii="Times New Roman" w:hAnsi="Times New Roman" w:cs="Times New Roman"/>
        </w:rPr>
        <w:t xml:space="preserve"> </w:t>
      </w:r>
      <w:r w:rsidRPr="003A1185">
        <w:rPr>
          <w:rFonts w:ascii="Times New Roman" w:hAnsi="Times New Roman" w:cs="Times New Roman"/>
        </w:rPr>
        <w:t>išanalizuoti esamus Perkančiosios organizacijos veiklos procesus</w:t>
      </w:r>
      <w:r w:rsidR="006811F5">
        <w:rPr>
          <w:rFonts w:ascii="Times New Roman" w:hAnsi="Times New Roman" w:cs="Times New Roman"/>
        </w:rPr>
        <w:t xml:space="preserve">, </w:t>
      </w:r>
      <w:r w:rsidRPr="0033301C">
        <w:rPr>
          <w:rFonts w:ascii="Times New Roman" w:hAnsi="Times New Roman" w:cs="Times New Roman"/>
        </w:rPr>
        <w:t>realizuotą informacinės sistemos funkcionalumą</w:t>
      </w:r>
      <w:r w:rsidR="006811F5">
        <w:rPr>
          <w:rFonts w:ascii="Times New Roman" w:hAnsi="Times New Roman" w:cs="Times New Roman"/>
        </w:rPr>
        <w:t xml:space="preserve"> ir naujus poreikius bei jų realizavimo technines </w:t>
      </w:r>
      <w:r w:rsidR="006811F5">
        <w:rPr>
          <w:rFonts w:ascii="Times New Roman" w:hAnsi="Times New Roman" w:cs="Times New Roman"/>
        </w:rPr>
        <w:lastRenderedPageBreak/>
        <w:t>galimybes;</w:t>
      </w:r>
    </w:p>
    <w:p w14:paraId="513FE839" w14:textId="0E80E2D4" w:rsidR="00E2086C" w:rsidRPr="00E2086C" w:rsidRDefault="00E2086C" w:rsidP="0033301C">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E2086C">
        <w:rPr>
          <w:rFonts w:ascii="Times New Roman" w:hAnsi="Times New Roman" w:cs="Times New Roman"/>
        </w:rPr>
        <w:t>įvertinti su užsakymu susijusius teisės aktų reikalavimus;</w:t>
      </w:r>
    </w:p>
    <w:p w14:paraId="550FD897" w14:textId="018A8B9A" w:rsidR="006811F5" w:rsidRDefault="00E2086C" w:rsidP="006811F5">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3A1185">
        <w:rPr>
          <w:rFonts w:ascii="Times New Roman" w:hAnsi="Times New Roman" w:cs="Times New Roman"/>
        </w:rPr>
        <w:t>įvertinti užsakymo įtaką informacinės sistemos architektūrai, integracijoms, duomenims ir saugai.</w:t>
      </w:r>
    </w:p>
    <w:p w14:paraId="54999620" w14:textId="0B75AABA" w:rsidR="00097EC0" w:rsidRDefault="001D6433" w:rsidP="006811F5">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k</w:t>
      </w:r>
      <w:r w:rsidR="00097EC0">
        <w:rPr>
          <w:rFonts w:ascii="Times New Roman" w:hAnsi="Times New Roman" w:cs="Times New Roman"/>
        </w:rPr>
        <w:t xml:space="preserve">iekvienam užsakymui </w:t>
      </w:r>
      <w:r w:rsidR="006811F5" w:rsidRPr="0033301C">
        <w:rPr>
          <w:rFonts w:ascii="Times New Roman" w:hAnsi="Times New Roman" w:cs="Times New Roman"/>
        </w:rPr>
        <w:t>parengti detalios analizės</w:t>
      </w:r>
      <w:r w:rsidR="006811F5">
        <w:rPr>
          <w:rFonts w:ascii="Times New Roman" w:hAnsi="Times New Roman" w:cs="Times New Roman"/>
        </w:rPr>
        <w:t xml:space="preserve"> dokumentą, jame pateikiant </w:t>
      </w:r>
      <w:r w:rsidR="00097EC0" w:rsidRPr="00097EC0">
        <w:rPr>
          <w:rFonts w:ascii="Times New Roman" w:hAnsi="Times New Roman" w:cs="Times New Roman"/>
        </w:rPr>
        <w:t>užsakymo įgyvendinimo plan</w:t>
      </w:r>
      <w:r w:rsidR="00097EC0">
        <w:rPr>
          <w:rFonts w:ascii="Times New Roman" w:hAnsi="Times New Roman" w:cs="Times New Roman"/>
        </w:rPr>
        <w:t>ą</w:t>
      </w:r>
      <w:r w:rsidR="00097EC0" w:rsidRPr="00097EC0">
        <w:rPr>
          <w:rFonts w:ascii="Times New Roman" w:hAnsi="Times New Roman" w:cs="Times New Roman"/>
        </w:rPr>
        <w:t>, numatant detalios analizės, projektavimo, kūrimo ir diegimo, priėmimo testavimo ir priėmimo bei perdavimo eksploatacijai etap</w:t>
      </w:r>
      <w:r w:rsidR="00097EC0">
        <w:rPr>
          <w:rFonts w:ascii="Times New Roman" w:hAnsi="Times New Roman" w:cs="Times New Roman"/>
        </w:rPr>
        <w:t>us</w:t>
      </w:r>
      <w:r w:rsidR="00097EC0" w:rsidRPr="00097EC0">
        <w:rPr>
          <w:rFonts w:ascii="Times New Roman" w:hAnsi="Times New Roman" w:cs="Times New Roman"/>
        </w:rPr>
        <w:t>;</w:t>
      </w:r>
    </w:p>
    <w:p w14:paraId="65E1A09C" w14:textId="77777777" w:rsidR="002F32B3" w:rsidRPr="002F32B3" w:rsidRDefault="002F32B3" w:rsidP="0033301C">
      <w:pPr>
        <w:pStyle w:val="ListParagraph"/>
        <w:numPr>
          <w:ilvl w:val="0"/>
          <w:numId w:val="16"/>
        </w:numPr>
        <w:jc w:val="both"/>
        <w:rPr>
          <w:rFonts w:ascii="Times New Roman" w:hAnsi="Times New Roman" w:cs="Times New Roman"/>
        </w:rPr>
      </w:pPr>
      <w:r w:rsidRPr="002F32B3">
        <w:rPr>
          <w:rFonts w:ascii="Times New Roman" w:hAnsi="Times New Roman" w:cs="Times New Roman"/>
        </w:rPr>
        <w:t xml:space="preserve">pagal Perkančiosios organizacijos išsakytus poreikius parengti panaudos atvejai (angl. </w:t>
      </w:r>
      <w:proofErr w:type="spellStart"/>
      <w:r w:rsidRPr="002F32B3">
        <w:rPr>
          <w:rFonts w:ascii="Times New Roman" w:hAnsi="Times New Roman" w:cs="Times New Roman"/>
        </w:rPr>
        <w:t>use</w:t>
      </w:r>
      <w:proofErr w:type="spellEnd"/>
      <w:r w:rsidRPr="002F32B3">
        <w:rPr>
          <w:rFonts w:ascii="Times New Roman" w:hAnsi="Times New Roman" w:cs="Times New Roman"/>
        </w:rPr>
        <w:t xml:space="preserve"> </w:t>
      </w:r>
      <w:proofErr w:type="spellStart"/>
      <w:r w:rsidRPr="002F32B3">
        <w:rPr>
          <w:rFonts w:ascii="Times New Roman" w:hAnsi="Times New Roman" w:cs="Times New Roman"/>
        </w:rPr>
        <w:t>case</w:t>
      </w:r>
      <w:proofErr w:type="spellEnd"/>
      <w:r w:rsidRPr="002F32B3">
        <w:rPr>
          <w:rFonts w:ascii="Times New Roman" w:hAnsi="Times New Roman" w:cs="Times New Roman"/>
        </w:rPr>
        <w:t xml:space="preserve">) jų aprašymai ir kiti apribojimai, naudojant UML (angl. </w:t>
      </w:r>
      <w:proofErr w:type="spellStart"/>
      <w:r w:rsidRPr="002F32B3">
        <w:rPr>
          <w:rFonts w:ascii="Times New Roman" w:hAnsi="Times New Roman" w:cs="Times New Roman"/>
        </w:rPr>
        <w:t>Unified</w:t>
      </w:r>
      <w:proofErr w:type="spellEnd"/>
      <w:r w:rsidRPr="002F32B3">
        <w:rPr>
          <w:rFonts w:ascii="Times New Roman" w:hAnsi="Times New Roman" w:cs="Times New Roman"/>
        </w:rPr>
        <w:t xml:space="preserve"> </w:t>
      </w:r>
      <w:proofErr w:type="spellStart"/>
      <w:r w:rsidRPr="002F32B3">
        <w:rPr>
          <w:rFonts w:ascii="Times New Roman" w:hAnsi="Times New Roman" w:cs="Times New Roman"/>
        </w:rPr>
        <w:t>Modeling</w:t>
      </w:r>
      <w:proofErr w:type="spellEnd"/>
      <w:r w:rsidRPr="002F32B3">
        <w:rPr>
          <w:rFonts w:ascii="Times New Roman" w:hAnsi="Times New Roman" w:cs="Times New Roman"/>
        </w:rPr>
        <w:t xml:space="preserve"> </w:t>
      </w:r>
      <w:proofErr w:type="spellStart"/>
      <w:r w:rsidRPr="002F32B3">
        <w:rPr>
          <w:rFonts w:ascii="Times New Roman" w:hAnsi="Times New Roman" w:cs="Times New Roman"/>
        </w:rPr>
        <w:t>Language</w:t>
      </w:r>
      <w:proofErr w:type="spellEnd"/>
      <w:r w:rsidRPr="002F32B3">
        <w:rPr>
          <w:rFonts w:ascii="Times New Roman" w:hAnsi="Times New Roman" w:cs="Times New Roman"/>
        </w:rPr>
        <w:t xml:space="preserve">) notaciją. </w:t>
      </w:r>
    </w:p>
    <w:p w14:paraId="4C915B5A" w14:textId="77777777" w:rsidR="005777D1" w:rsidRPr="0033301C" w:rsidRDefault="005777D1"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b/>
          <w:bCs/>
        </w:rPr>
      </w:pPr>
      <w:r w:rsidRPr="0033301C">
        <w:rPr>
          <w:rFonts w:ascii="Times New Roman" w:hAnsi="Times New Roman" w:cs="Times New Roman"/>
          <w:b/>
          <w:bCs/>
        </w:rPr>
        <w:t>Projektavimo etape Tiekėjas privalo:</w:t>
      </w:r>
    </w:p>
    <w:p w14:paraId="7F6A7198" w14:textId="3584DC5F" w:rsidR="005777D1" w:rsidRDefault="005777D1" w:rsidP="00254209">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sidRPr="005777D1">
        <w:rPr>
          <w:rFonts w:ascii="Times New Roman" w:hAnsi="Times New Roman" w:cs="Times New Roman"/>
        </w:rPr>
        <w:t>parengti sprendinius ir dokumentaciją, kurioje aprašomi siūlomi informacinės sistemos pakeitimai, jų įgyvendinimo būdas ir apimtis</w:t>
      </w:r>
      <w:r w:rsidR="001D6433">
        <w:rPr>
          <w:rFonts w:ascii="Times New Roman" w:hAnsi="Times New Roman" w:cs="Times New Roman"/>
        </w:rPr>
        <w:t>;</w:t>
      </w:r>
    </w:p>
    <w:p w14:paraId="38E43B28" w14:textId="21BC8C0B" w:rsidR="00EE6A33" w:rsidRDefault="001D6433" w:rsidP="00EE6A33">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t</w:t>
      </w:r>
      <w:r w:rsidR="00254209" w:rsidRPr="00226F91">
        <w:rPr>
          <w:rFonts w:ascii="Times New Roman" w:hAnsi="Times New Roman" w:cs="Times New Roman"/>
        </w:rPr>
        <w:t>echniniai sprendimai turi būti rengiami atsižvelgiant į jau egzistuojančią informacinės sistemos ir jos posistemių architektūrą bei kitus aspektus, turi būti atliktas ir aprašytas siūlomų sprendimų atitikties esamai architektūrai vertinimas, poveikio informacinės sistemos veikimui, saugai ir integracijoms analizė</w:t>
      </w:r>
      <w:r>
        <w:rPr>
          <w:rFonts w:ascii="Times New Roman" w:hAnsi="Times New Roman" w:cs="Times New Roman"/>
        </w:rPr>
        <w:t>;</w:t>
      </w:r>
    </w:p>
    <w:p w14:paraId="377DF1AC" w14:textId="1671F2CB" w:rsidR="00EE6A33" w:rsidRPr="0033301C" w:rsidRDefault="001D6433" w:rsidP="0033301C">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t</w:t>
      </w:r>
      <w:r w:rsidR="00EE6A33" w:rsidRPr="0033301C">
        <w:rPr>
          <w:rFonts w:ascii="Times New Roman" w:hAnsi="Times New Roman" w:cs="Times New Roman"/>
        </w:rPr>
        <w:t>uri būti pateiktas architektūros aprašymas fizinių komponentų ir programinių komponentų požiūriu, naudojamos technologijos (jų pavadinimai, versijos), informacinis vaizdas (duomenų bazės struktūros (su paaiškinimais), duomenų bazių sąsajų schemos ir kt.), funkcinis vaizdas (UŽTIS funkciniai vienetai, jų funkcijos, tarpusavio sąsajos ir kt.), integracinis vaizdas (sąsajos tarp vidinių ir išorinių sistemų, kuriamos sistemos atžvilgiu), operacinis vaizdas (sisteminiai procesai, algoritmai, periodiniai sisteminiai darbai ir pan.), dislokavimo vaizdas (programinių komponentų pasiskirstymas techninėje įrangoje) saugumo sprendimai, aukšto prieinamumo sprendimai, plečiamumo sprendimai ir kt.</w:t>
      </w:r>
      <w:r>
        <w:rPr>
          <w:rFonts w:ascii="Times New Roman" w:hAnsi="Times New Roman" w:cs="Times New Roman"/>
        </w:rPr>
        <w:t>;</w:t>
      </w:r>
    </w:p>
    <w:p w14:paraId="3194D59F" w14:textId="2DBCBE68" w:rsidR="005777D1" w:rsidRDefault="001D6433" w:rsidP="00226F91">
      <w:pPr>
        <w:pStyle w:val="ListParagraph"/>
        <w:widowControl w:val="0"/>
        <w:numPr>
          <w:ilvl w:val="0"/>
          <w:numId w:val="16"/>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p</w:t>
      </w:r>
      <w:r w:rsidR="005777D1" w:rsidRPr="00226F91">
        <w:rPr>
          <w:rFonts w:ascii="Times New Roman" w:hAnsi="Times New Roman" w:cs="Times New Roman"/>
        </w:rPr>
        <w:t xml:space="preserve">arengta analizės ir projektavimo dokumentacija teikiama Perkančiajai organizacijai derinti. Gavęs pastabas, </w:t>
      </w:r>
      <w:r w:rsidR="00721C84">
        <w:rPr>
          <w:rFonts w:ascii="Times New Roman" w:hAnsi="Times New Roman" w:cs="Times New Roman"/>
        </w:rPr>
        <w:t>Tiekėjas</w:t>
      </w:r>
      <w:r w:rsidR="005777D1" w:rsidRPr="00226F91">
        <w:rPr>
          <w:rFonts w:ascii="Times New Roman" w:hAnsi="Times New Roman" w:cs="Times New Roman"/>
        </w:rPr>
        <w:t xml:space="preserve"> privalo dokumentaciją tikslinti ir aktualizuoti, kol ji bus suderinta.</w:t>
      </w:r>
    </w:p>
    <w:p w14:paraId="4BF6BE29" w14:textId="518CBF99" w:rsidR="00DD0522" w:rsidRPr="0033301C" w:rsidRDefault="00DD0522" w:rsidP="0033301C">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rPr>
      </w:pPr>
      <w:r w:rsidRPr="00D50239">
        <w:rPr>
          <w:rStyle w:val="Strong"/>
          <w:rFonts w:ascii="Times New Roman" w:hAnsi="Times New Roman" w:cs="Times New Roman"/>
        </w:rPr>
        <w:t xml:space="preserve">informacinės sistemos techninių sprendimų valdymo </w:t>
      </w:r>
      <w:r>
        <w:rPr>
          <w:rStyle w:val="Strong"/>
          <w:rFonts w:ascii="Times New Roman" w:hAnsi="Times New Roman" w:cs="Times New Roman"/>
        </w:rPr>
        <w:t>paslaugos (-ų)</w:t>
      </w:r>
      <w:r w:rsidRPr="00D50239">
        <w:rPr>
          <w:rStyle w:val="Strong"/>
          <w:rFonts w:ascii="Times New Roman" w:hAnsi="Times New Roman" w:cs="Times New Roman"/>
        </w:rPr>
        <w:t xml:space="preserve"> </w:t>
      </w:r>
      <w:r w:rsidR="001D4E38">
        <w:rPr>
          <w:rStyle w:val="Strong"/>
          <w:rFonts w:ascii="Times New Roman" w:hAnsi="Times New Roman" w:cs="Times New Roman"/>
        </w:rPr>
        <w:t xml:space="preserve">rezultatų </w:t>
      </w:r>
      <w:r w:rsidR="00DE2005">
        <w:rPr>
          <w:rStyle w:val="Strong"/>
          <w:rFonts w:ascii="Times New Roman" w:hAnsi="Times New Roman" w:cs="Times New Roman"/>
        </w:rPr>
        <w:t>priėmimo testavimo procedūra:</w:t>
      </w:r>
    </w:p>
    <w:p w14:paraId="4236D647" w14:textId="6EE99150" w:rsidR="00E87D83" w:rsidRPr="00E87D83" w:rsidRDefault="00E87D83" w:rsidP="00E87D83">
      <w:pPr>
        <w:pStyle w:val="ListParagraph"/>
        <w:numPr>
          <w:ilvl w:val="2"/>
          <w:numId w:val="2"/>
        </w:numPr>
        <w:rPr>
          <w:rFonts w:ascii="Times New Roman" w:hAnsi="Times New Roman" w:cs="Times New Roman"/>
        </w:rPr>
      </w:pPr>
      <w:r w:rsidRPr="00E87D83">
        <w:rPr>
          <w:rFonts w:ascii="Times New Roman" w:hAnsi="Times New Roman" w:cs="Times New Roman"/>
        </w:rPr>
        <w:t xml:space="preserve">Turi būti atliktas kiekvieno užsakymo bendras visų užsakymų vidinis testavimas. </w:t>
      </w:r>
      <w:r>
        <w:rPr>
          <w:rFonts w:ascii="Times New Roman" w:hAnsi="Times New Roman" w:cs="Times New Roman"/>
        </w:rPr>
        <w:t>K</w:t>
      </w:r>
      <w:r w:rsidRPr="00E87D83">
        <w:rPr>
          <w:rFonts w:ascii="Times New Roman" w:hAnsi="Times New Roman" w:cs="Times New Roman"/>
        </w:rPr>
        <w:t>uri</w:t>
      </w:r>
      <w:r>
        <w:rPr>
          <w:rFonts w:ascii="Times New Roman" w:hAnsi="Times New Roman" w:cs="Times New Roman"/>
        </w:rPr>
        <w:t>s</w:t>
      </w:r>
      <w:r w:rsidRPr="00E87D83">
        <w:rPr>
          <w:rFonts w:ascii="Times New Roman" w:hAnsi="Times New Roman" w:cs="Times New Roman"/>
        </w:rPr>
        <w:t xml:space="preserve"> turi būti atlikt</w:t>
      </w:r>
      <w:r>
        <w:rPr>
          <w:rFonts w:ascii="Times New Roman" w:hAnsi="Times New Roman" w:cs="Times New Roman"/>
        </w:rPr>
        <w:t>as</w:t>
      </w:r>
      <w:r w:rsidRPr="00E87D83">
        <w:rPr>
          <w:rFonts w:ascii="Times New Roman" w:hAnsi="Times New Roman" w:cs="Times New Roman"/>
        </w:rPr>
        <w:t xml:space="preserve"> prieš diegiant programinę įrangą į gamybinę aplinką</w:t>
      </w:r>
      <w:r w:rsidR="00607D9D">
        <w:rPr>
          <w:rFonts w:ascii="Times New Roman" w:hAnsi="Times New Roman" w:cs="Times New Roman"/>
        </w:rPr>
        <w:t>.</w:t>
      </w:r>
    </w:p>
    <w:p w14:paraId="27AFE09B" w14:textId="30395047" w:rsidR="00E87D83" w:rsidRPr="00E87D83" w:rsidRDefault="00E87D83"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7D83">
        <w:rPr>
          <w:rFonts w:ascii="Times New Roman" w:hAnsi="Times New Roman" w:cs="Times New Roman"/>
        </w:rPr>
        <w:t xml:space="preserve">Vidinius funkcinių komponentų testavimus </w:t>
      </w:r>
      <w:r w:rsidR="00E96024">
        <w:rPr>
          <w:rFonts w:ascii="Times New Roman" w:hAnsi="Times New Roman" w:cs="Times New Roman"/>
        </w:rPr>
        <w:t>Tiekėjas</w:t>
      </w:r>
      <w:r w:rsidRPr="00E87D83">
        <w:rPr>
          <w:rFonts w:ascii="Times New Roman" w:hAnsi="Times New Roman" w:cs="Times New Roman"/>
        </w:rPr>
        <w:t xml:space="preserve"> turi atlikti nedalyvaujant </w:t>
      </w:r>
      <w:r w:rsidR="00E96024">
        <w:rPr>
          <w:rFonts w:ascii="Times New Roman" w:hAnsi="Times New Roman" w:cs="Times New Roman"/>
        </w:rPr>
        <w:t>PO</w:t>
      </w:r>
      <w:r w:rsidRPr="00E87D83">
        <w:rPr>
          <w:rFonts w:ascii="Times New Roman" w:hAnsi="Times New Roman" w:cs="Times New Roman"/>
        </w:rPr>
        <w:t xml:space="preserve"> atstovams, tačiau turi pateikti tokio testavimo įrodymus – vidinio testavimo ataskaitą ir nustatytų neatitikimų sąrašą;</w:t>
      </w:r>
    </w:p>
    <w:p w14:paraId="59F87D0B" w14:textId="0C173C63" w:rsidR="00D142FE" w:rsidRDefault="000B7A8D" w:rsidP="00E87D83">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Turi būti atliktas s</w:t>
      </w:r>
      <w:r w:rsidR="00E87D83" w:rsidRPr="00E87D83">
        <w:rPr>
          <w:rFonts w:ascii="Times New Roman" w:hAnsi="Times New Roman" w:cs="Times New Roman"/>
        </w:rPr>
        <w:t xml:space="preserve">ukurtų funkcionalumų ir jų funkcinių komponentų priėmimo testavimas, kuris vykdomas remiantis </w:t>
      </w:r>
      <w:r>
        <w:rPr>
          <w:rFonts w:ascii="Times New Roman" w:hAnsi="Times New Roman" w:cs="Times New Roman"/>
        </w:rPr>
        <w:t xml:space="preserve">parengtais ir suderintais </w:t>
      </w:r>
      <w:r w:rsidR="00E87D83" w:rsidRPr="00E87D83">
        <w:rPr>
          <w:rFonts w:ascii="Times New Roman" w:hAnsi="Times New Roman" w:cs="Times New Roman"/>
        </w:rPr>
        <w:t xml:space="preserve">priėmimo testavimo planu bei priėmimo testavimo scenarijais, kurie bus skirti ištestuoti </w:t>
      </w:r>
      <w:r w:rsidR="00787E77">
        <w:rPr>
          <w:rFonts w:ascii="Times New Roman" w:hAnsi="Times New Roman" w:cs="Times New Roman"/>
        </w:rPr>
        <w:t xml:space="preserve">kiekvieno užsakymo bei visų užsakymų bendrai, </w:t>
      </w:r>
      <w:r w:rsidR="00E87D83" w:rsidRPr="00E87D83">
        <w:rPr>
          <w:rFonts w:ascii="Times New Roman" w:hAnsi="Times New Roman" w:cs="Times New Roman"/>
        </w:rPr>
        <w:t>visus funkcinius ir galimus ištestuoti nefunkcinius reikalavimus</w:t>
      </w:r>
      <w:r w:rsidR="00787E77">
        <w:rPr>
          <w:rFonts w:ascii="Times New Roman" w:hAnsi="Times New Roman" w:cs="Times New Roman"/>
        </w:rPr>
        <w:t>.</w:t>
      </w:r>
    </w:p>
    <w:p w14:paraId="53BD0B62" w14:textId="36D1C534" w:rsidR="00F4099B" w:rsidRDefault="00F4099B"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4099B">
        <w:rPr>
          <w:rFonts w:ascii="Times New Roman" w:hAnsi="Times New Roman" w:cs="Times New Roman"/>
        </w:rPr>
        <w:t>Testavimas turi apimti tiek korektiškų, tiek ir nekorektiškų duomenų įvedimą bei reakcijos į pateiktus duomenis tikrinimą.</w:t>
      </w:r>
    </w:p>
    <w:p w14:paraId="29C618FE" w14:textId="33464421" w:rsidR="00971240" w:rsidRDefault="005F730F" w:rsidP="00083E58">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5F730F">
        <w:rPr>
          <w:rFonts w:ascii="Times New Roman" w:hAnsi="Times New Roman" w:cs="Times New Roman"/>
        </w:rPr>
        <w:t xml:space="preserve">Priėmimo testavimo metu Tiekėjas turi vesti pastebėtų klaidų, trūkumų ir jų būsenų kaupimo žurnalą, sudaryti galimybes jį pildyti įgaliotiems PO darbuotojams. </w:t>
      </w:r>
    </w:p>
    <w:p w14:paraId="01D0FC81" w14:textId="5648DD60" w:rsidR="0085388B" w:rsidRDefault="0085388B" w:rsidP="00221DE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 xml:space="preserve">Tiekėjas </w:t>
      </w:r>
      <w:r w:rsidRPr="0085388B">
        <w:rPr>
          <w:rFonts w:ascii="Times New Roman" w:hAnsi="Times New Roman" w:cs="Times New Roman"/>
        </w:rPr>
        <w:t xml:space="preserve">turės užtikrinti, kad priėmimo testavimo metu </w:t>
      </w:r>
      <w:r>
        <w:rPr>
          <w:rFonts w:ascii="Times New Roman" w:hAnsi="Times New Roman" w:cs="Times New Roman"/>
        </w:rPr>
        <w:t>IS</w:t>
      </w:r>
      <w:r w:rsidRPr="0085388B">
        <w:rPr>
          <w:rFonts w:ascii="Times New Roman" w:hAnsi="Times New Roman" w:cs="Times New Roman"/>
        </w:rPr>
        <w:t xml:space="preserve"> bus suvesta (importuota) pakankamai </w:t>
      </w:r>
      <w:proofErr w:type="spellStart"/>
      <w:r w:rsidRPr="0085388B">
        <w:rPr>
          <w:rFonts w:ascii="Times New Roman" w:hAnsi="Times New Roman" w:cs="Times New Roman"/>
        </w:rPr>
        <w:t>testinių</w:t>
      </w:r>
      <w:proofErr w:type="spellEnd"/>
      <w:r w:rsidRPr="0085388B">
        <w:rPr>
          <w:rFonts w:ascii="Times New Roman" w:hAnsi="Times New Roman" w:cs="Times New Roman"/>
        </w:rPr>
        <w:t xml:space="preserve"> duomenų, kurie leistų pilnai ištestuoti </w:t>
      </w:r>
      <w:r>
        <w:rPr>
          <w:rFonts w:ascii="Times New Roman" w:hAnsi="Times New Roman" w:cs="Times New Roman"/>
        </w:rPr>
        <w:t>IS</w:t>
      </w:r>
      <w:r w:rsidRPr="0085388B">
        <w:rPr>
          <w:rFonts w:ascii="Times New Roman" w:hAnsi="Times New Roman" w:cs="Times New Roman"/>
        </w:rPr>
        <w:t xml:space="preserve"> funkcionalumą.</w:t>
      </w:r>
    </w:p>
    <w:p w14:paraId="123E7180" w14:textId="12443416" w:rsidR="00170E79" w:rsidRPr="00170E79" w:rsidRDefault="00170E79" w:rsidP="00221DE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170E79">
        <w:rPr>
          <w:rFonts w:ascii="Times New Roman" w:hAnsi="Times New Roman" w:cs="Times New Roman"/>
        </w:rPr>
        <w:t xml:space="preserve">Priėmimo testavimo metu </w:t>
      </w:r>
      <w:r w:rsidR="001E55F4">
        <w:rPr>
          <w:rFonts w:ascii="Times New Roman" w:hAnsi="Times New Roman" w:cs="Times New Roman"/>
        </w:rPr>
        <w:t>PO</w:t>
      </w:r>
      <w:r w:rsidRPr="00170E79">
        <w:rPr>
          <w:rFonts w:ascii="Times New Roman" w:hAnsi="Times New Roman" w:cs="Times New Roman"/>
        </w:rPr>
        <w:t xml:space="preserve"> sudarys testavimo grupę, į kurią pagal poreikį bus įtraukti </w:t>
      </w:r>
      <w:r w:rsidR="001E55F4">
        <w:rPr>
          <w:rFonts w:ascii="Times New Roman" w:hAnsi="Times New Roman" w:cs="Times New Roman"/>
        </w:rPr>
        <w:t>PO</w:t>
      </w:r>
      <w:r w:rsidRPr="00170E79">
        <w:rPr>
          <w:rFonts w:ascii="Times New Roman" w:hAnsi="Times New Roman" w:cs="Times New Roman"/>
        </w:rPr>
        <w:t xml:space="preserve"> ir </w:t>
      </w:r>
      <w:r w:rsidR="001E55F4">
        <w:rPr>
          <w:rFonts w:ascii="Times New Roman" w:hAnsi="Times New Roman" w:cs="Times New Roman"/>
        </w:rPr>
        <w:t>Tiekėjo</w:t>
      </w:r>
      <w:r w:rsidRPr="00170E79">
        <w:rPr>
          <w:rFonts w:ascii="Times New Roman" w:hAnsi="Times New Roman" w:cs="Times New Roman"/>
        </w:rPr>
        <w:t xml:space="preserve"> atstovai. </w:t>
      </w:r>
      <w:r w:rsidR="001E55F4">
        <w:rPr>
          <w:rFonts w:ascii="Times New Roman" w:hAnsi="Times New Roman" w:cs="Times New Roman"/>
        </w:rPr>
        <w:t>Tiekėjas</w:t>
      </w:r>
      <w:r w:rsidRPr="00170E79">
        <w:rPr>
          <w:rFonts w:ascii="Times New Roman" w:hAnsi="Times New Roman" w:cs="Times New Roman"/>
        </w:rPr>
        <w:t xml:space="preserve"> </w:t>
      </w:r>
      <w:r w:rsidR="001E55F4">
        <w:rPr>
          <w:rFonts w:ascii="Times New Roman" w:hAnsi="Times New Roman" w:cs="Times New Roman"/>
        </w:rPr>
        <w:t xml:space="preserve">turės </w:t>
      </w:r>
      <w:r w:rsidRPr="00170E79">
        <w:rPr>
          <w:rFonts w:ascii="Times New Roman" w:hAnsi="Times New Roman" w:cs="Times New Roman"/>
        </w:rPr>
        <w:t>sudaryti galimybę</w:t>
      </w:r>
      <w:r w:rsidR="001E55F4">
        <w:rPr>
          <w:rFonts w:ascii="Times New Roman" w:hAnsi="Times New Roman" w:cs="Times New Roman"/>
        </w:rPr>
        <w:t xml:space="preserve"> PO</w:t>
      </w:r>
      <w:r w:rsidRPr="00170E79">
        <w:rPr>
          <w:rFonts w:ascii="Times New Roman" w:hAnsi="Times New Roman" w:cs="Times New Roman"/>
        </w:rPr>
        <w:t xml:space="preserve"> </w:t>
      </w:r>
      <w:r w:rsidR="006C1968">
        <w:rPr>
          <w:rFonts w:ascii="Times New Roman" w:hAnsi="Times New Roman" w:cs="Times New Roman"/>
        </w:rPr>
        <w:t xml:space="preserve">atstovams </w:t>
      </w:r>
      <w:r w:rsidRPr="00170E79">
        <w:rPr>
          <w:rFonts w:ascii="Times New Roman" w:hAnsi="Times New Roman" w:cs="Times New Roman"/>
        </w:rPr>
        <w:t xml:space="preserve">naudotis sukurtais funkcionalumais ir pateikti pastabas. Atsižvelgiant į pateiktas pastabas, </w:t>
      </w:r>
      <w:r w:rsidR="006C1968">
        <w:rPr>
          <w:rFonts w:ascii="Times New Roman" w:hAnsi="Times New Roman" w:cs="Times New Roman"/>
        </w:rPr>
        <w:t>Tiekėjas turės</w:t>
      </w:r>
      <w:r w:rsidRPr="00170E79">
        <w:rPr>
          <w:rFonts w:ascii="Times New Roman" w:hAnsi="Times New Roman" w:cs="Times New Roman"/>
        </w:rPr>
        <w:t xml:space="preserve"> patobulinti ištestuotus funkcinius komponentus.</w:t>
      </w:r>
    </w:p>
    <w:p w14:paraId="7E02D3A0" w14:textId="5BD8D353" w:rsidR="00170E79" w:rsidRDefault="00170E79" w:rsidP="00221DEA">
      <w:pPr>
        <w:pStyle w:val="ListParagraph"/>
        <w:numPr>
          <w:ilvl w:val="2"/>
          <w:numId w:val="2"/>
        </w:numPr>
        <w:jc w:val="both"/>
        <w:rPr>
          <w:rFonts w:ascii="Times New Roman" w:hAnsi="Times New Roman" w:cs="Times New Roman"/>
        </w:rPr>
      </w:pPr>
      <w:r w:rsidRPr="00871CE4">
        <w:rPr>
          <w:rFonts w:ascii="Times New Roman" w:hAnsi="Times New Roman" w:cs="Times New Roman"/>
        </w:rPr>
        <w:t xml:space="preserve">Priėmimo testavimo metu nustatytos klaidos skirstomos į kritines, </w:t>
      </w:r>
      <w:r w:rsidR="006C1968" w:rsidRPr="00871CE4">
        <w:rPr>
          <w:rFonts w:ascii="Times New Roman" w:hAnsi="Times New Roman" w:cs="Times New Roman"/>
        </w:rPr>
        <w:t>svarbias</w:t>
      </w:r>
      <w:r w:rsidRPr="00871CE4">
        <w:rPr>
          <w:rFonts w:ascii="Times New Roman" w:hAnsi="Times New Roman" w:cs="Times New Roman"/>
        </w:rPr>
        <w:t xml:space="preserve"> ir </w:t>
      </w:r>
      <w:r w:rsidR="006C1968" w:rsidRPr="00871CE4">
        <w:rPr>
          <w:rFonts w:ascii="Times New Roman" w:hAnsi="Times New Roman" w:cs="Times New Roman"/>
        </w:rPr>
        <w:t>smulkias</w:t>
      </w:r>
      <w:r w:rsidRPr="00871CE4">
        <w:rPr>
          <w:rFonts w:ascii="Times New Roman" w:hAnsi="Times New Roman" w:cs="Times New Roman"/>
        </w:rPr>
        <w:t xml:space="preserve">. Priėmimo testavimas laikomas sėkmingai įgyvendintu, jei nėra likusių </w:t>
      </w:r>
      <w:r w:rsidR="006C1968" w:rsidRPr="00871CE4">
        <w:rPr>
          <w:rFonts w:ascii="Times New Roman" w:hAnsi="Times New Roman" w:cs="Times New Roman"/>
        </w:rPr>
        <w:t>neuždarytų</w:t>
      </w:r>
      <w:r w:rsidRPr="00871CE4">
        <w:rPr>
          <w:rFonts w:ascii="Times New Roman" w:hAnsi="Times New Roman" w:cs="Times New Roman"/>
        </w:rPr>
        <w:t xml:space="preserve"> kritinių klaidų, </w:t>
      </w:r>
      <w:r w:rsidR="00DB2608" w:rsidRPr="00871CE4">
        <w:rPr>
          <w:rFonts w:ascii="Times New Roman" w:hAnsi="Times New Roman" w:cs="Times New Roman"/>
        </w:rPr>
        <w:t xml:space="preserve">užfiksuotos ir neuždarytos svarbios klaidos sudaro ne daugiau kaip 20 proc. visų </w:t>
      </w:r>
      <w:r w:rsidR="00DB2608" w:rsidRPr="00871CE4">
        <w:rPr>
          <w:rFonts w:ascii="Times New Roman" w:hAnsi="Times New Roman" w:cs="Times New Roman"/>
        </w:rPr>
        <w:lastRenderedPageBreak/>
        <w:t xml:space="preserve">užfiksuotų svarbių klaidų bei </w:t>
      </w:r>
      <w:r w:rsidR="00871CE4" w:rsidRPr="00871CE4">
        <w:rPr>
          <w:rFonts w:ascii="Times New Roman" w:hAnsi="Times New Roman" w:cs="Times New Roman"/>
        </w:rPr>
        <w:t xml:space="preserve">užfiksuotos ir neuždarytos </w:t>
      </w:r>
      <w:r w:rsidR="00871CE4">
        <w:rPr>
          <w:rFonts w:ascii="Times New Roman" w:hAnsi="Times New Roman" w:cs="Times New Roman"/>
        </w:rPr>
        <w:t>smulkios</w:t>
      </w:r>
      <w:r w:rsidR="00871CE4" w:rsidRPr="00871CE4">
        <w:rPr>
          <w:rFonts w:ascii="Times New Roman" w:hAnsi="Times New Roman" w:cs="Times New Roman"/>
        </w:rPr>
        <w:t xml:space="preserve"> klaidos sudaro ne daugiau kaip </w:t>
      </w:r>
      <w:r w:rsidR="00871CE4">
        <w:rPr>
          <w:rFonts w:ascii="Times New Roman" w:hAnsi="Times New Roman" w:cs="Times New Roman"/>
        </w:rPr>
        <w:t>4</w:t>
      </w:r>
      <w:r w:rsidR="00871CE4" w:rsidRPr="00871CE4">
        <w:rPr>
          <w:rFonts w:ascii="Times New Roman" w:hAnsi="Times New Roman" w:cs="Times New Roman"/>
        </w:rPr>
        <w:t xml:space="preserve">0 proc. visų užfiksuotų </w:t>
      </w:r>
      <w:r w:rsidR="00871CE4">
        <w:rPr>
          <w:rFonts w:ascii="Times New Roman" w:hAnsi="Times New Roman" w:cs="Times New Roman"/>
        </w:rPr>
        <w:t>smulkių k</w:t>
      </w:r>
      <w:r w:rsidR="00871CE4" w:rsidRPr="00871CE4">
        <w:rPr>
          <w:rFonts w:ascii="Times New Roman" w:hAnsi="Times New Roman" w:cs="Times New Roman"/>
        </w:rPr>
        <w:t>laidų</w:t>
      </w:r>
      <w:r w:rsidR="00871CE4">
        <w:rPr>
          <w:rFonts w:ascii="Times New Roman" w:hAnsi="Times New Roman" w:cs="Times New Roman"/>
        </w:rPr>
        <w:t>; ištestuoti visi suplanuoti testavimo scenarijai.</w:t>
      </w:r>
      <w:r w:rsidRPr="0033301C">
        <w:rPr>
          <w:rFonts w:ascii="Times New Roman" w:hAnsi="Times New Roman" w:cs="Times New Roman"/>
        </w:rPr>
        <w:t xml:space="preserve"> Likusios </w:t>
      </w:r>
      <w:r w:rsidR="008B5CF1">
        <w:rPr>
          <w:rFonts w:ascii="Times New Roman" w:hAnsi="Times New Roman" w:cs="Times New Roman"/>
        </w:rPr>
        <w:t>svarbios</w:t>
      </w:r>
      <w:r w:rsidRPr="0033301C">
        <w:rPr>
          <w:rFonts w:ascii="Times New Roman" w:hAnsi="Times New Roman" w:cs="Times New Roman"/>
        </w:rPr>
        <w:t xml:space="preserve"> ir </w:t>
      </w:r>
      <w:r w:rsidR="008B5CF1">
        <w:rPr>
          <w:rFonts w:ascii="Times New Roman" w:hAnsi="Times New Roman" w:cs="Times New Roman"/>
        </w:rPr>
        <w:t>smulkios</w:t>
      </w:r>
      <w:r w:rsidRPr="0033301C">
        <w:rPr>
          <w:rFonts w:ascii="Times New Roman" w:hAnsi="Times New Roman" w:cs="Times New Roman"/>
        </w:rPr>
        <w:t xml:space="preserve"> klaidos turi būti ištaisytos iki bandomosios eksploatacijos pabaigos.</w:t>
      </w:r>
    </w:p>
    <w:p w14:paraId="55E93F97" w14:textId="51C3A785" w:rsidR="00B9631D" w:rsidRPr="00E855B1" w:rsidRDefault="00B9631D" w:rsidP="00221DEA">
      <w:pPr>
        <w:pStyle w:val="ListParagraph"/>
        <w:numPr>
          <w:ilvl w:val="2"/>
          <w:numId w:val="2"/>
        </w:numPr>
        <w:jc w:val="both"/>
        <w:rPr>
          <w:rFonts w:ascii="Times New Roman" w:hAnsi="Times New Roman" w:cs="Times New Roman"/>
        </w:rPr>
      </w:pPr>
      <w:r w:rsidRPr="00B9631D">
        <w:rPr>
          <w:rFonts w:ascii="Times New Roman" w:hAnsi="Times New Roman" w:cs="Times New Roman"/>
        </w:rPr>
        <w:t>Po kiekvienos</w:t>
      </w:r>
      <w:r>
        <w:rPr>
          <w:rFonts w:ascii="Times New Roman" w:hAnsi="Times New Roman" w:cs="Times New Roman"/>
        </w:rPr>
        <w:t xml:space="preserve"> priėmimo</w:t>
      </w:r>
      <w:r w:rsidRPr="00B9631D">
        <w:rPr>
          <w:rFonts w:ascii="Times New Roman" w:hAnsi="Times New Roman" w:cs="Times New Roman"/>
        </w:rPr>
        <w:t xml:space="preserve"> testavimo sesijos per su </w:t>
      </w:r>
      <w:r>
        <w:rPr>
          <w:rFonts w:ascii="Times New Roman" w:hAnsi="Times New Roman" w:cs="Times New Roman"/>
        </w:rPr>
        <w:t>PO</w:t>
      </w:r>
      <w:r w:rsidRPr="00B9631D">
        <w:rPr>
          <w:rFonts w:ascii="Times New Roman" w:hAnsi="Times New Roman" w:cs="Times New Roman"/>
        </w:rPr>
        <w:t xml:space="preserve"> suderintą terminą </w:t>
      </w:r>
      <w:r>
        <w:rPr>
          <w:rFonts w:ascii="Times New Roman" w:hAnsi="Times New Roman" w:cs="Times New Roman"/>
        </w:rPr>
        <w:t>Tiekėjas</w:t>
      </w:r>
      <w:r w:rsidRPr="00B9631D">
        <w:rPr>
          <w:rFonts w:ascii="Times New Roman" w:hAnsi="Times New Roman" w:cs="Times New Roman"/>
        </w:rPr>
        <w:t xml:space="preserve"> turės pateikti nustatytų klaidų ir </w:t>
      </w:r>
      <w:r w:rsidRPr="00E855B1">
        <w:rPr>
          <w:rFonts w:ascii="Times New Roman" w:hAnsi="Times New Roman" w:cs="Times New Roman"/>
        </w:rPr>
        <w:t>trūkumų šalinimo planą ir juos ištaisyti. Ištaisius klaidas turi būti vykdomas pakartotinis priė</w:t>
      </w:r>
      <w:r w:rsidR="00E5333A" w:rsidRPr="00E855B1">
        <w:rPr>
          <w:rFonts w:ascii="Times New Roman" w:hAnsi="Times New Roman" w:cs="Times New Roman"/>
        </w:rPr>
        <w:t xml:space="preserve">mimo </w:t>
      </w:r>
      <w:r w:rsidRPr="00E855B1">
        <w:rPr>
          <w:rFonts w:ascii="Times New Roman" w:hAnsi="Times New Roman" w:cs="Times New Roman"/>
        </w:rPr>
        <w:t>testavimas.</w:t>
      </w:r>
    </w:p>
    <w:p w14:paraId="25FC1FA5" w14:textId="15754A8A" w:rsidR="00E012C0" w:rsidRPr="00E855B1" w:rsidRDefault="0081409D" w:rsidP="0033301C">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rPr>
      </w:pPr>
      <w:r w:rsidRPr="00E855B1">
        <w:rPr>
          <w:rStyle w:val="Strong"/>
          <w:rFonts w:ascii="Times New Roman" w:hAnsi="Times New Roman" w:cs="Times New Roman"/>
        </w:rPr>
        <w:t>I</w:t>
      </w:r>
      <w:r w:rsidR="00E012C0" w:rsidRPr="00E855B1">
        <w:rPr>
          <w:rStyle w:val="Strong"/>
          <w:rFonts w:ascii="Times New Roman" w:hAnsi="Times New Roman" w:cs="Times New Roman"/>
        </w:rPr>
        <w:t>nformacinės sistemos techninių sprendimų valdymo paslaugos (-ų) rezultatų bandomosios eksp</w:t>
      </w:r>
      <w:r w:rsidR="00163997" w:rsidRPr="00E855B1">
        <w:rPr>
          <w:rStyle w:val="Strong"/>
          <w:rFonts w:ascii="Times New Roman" w:hAnsi="Times New Roman" w:cs="Times New Roman"/>
        </w:rPr>
        <w:t>loatacijos</w:t>
      </w:r>
      <w:r w:rsidR="00E012C0" w:rsidRPr="00E855B1">
        <w:rPr>
          <w:rStyle w:val="Strong"/>
          <w:rFonts w:ascii="Times New Roman" w:hAnsi="Times New Roman" w:cs="Times New Roman"/>
        </w:rPr>
        <w:t xml:space="preserve"> procedūra:</w:t>
      </w:r>
    </w:p>
    <w:p w14:paraId="05A3DE17" w14:textId="6DA61C48" w:rsidR="00B07076" w:rsidRPr="00B07076" w:rsidRDefault="00B07076" w:rsidP="0033301C">
      <w:pPr>
        <w:pStyle w:val="ListParagraph"/>
        <w:numPr>
          <w:ilvl w:val="2"/>
          <w:numId w:val="2"/>
        </w:numPr>
        <w:jc w:val="both"/>
        <w:rPr>
          <w:rFonts w:ascii="Times New Roman" w:hAnsi="Times New Roman" w:cs="Times New Roman"/>
        </w:rPr>
      </w:pPr>
      <w:r w:rsidRPr="00E855B1">
        <w:rPr>
          <w:rFonts w:ascii="Times New Roman" w:hAnsi="Times New Roman" w:cs="Times New Roman"/>
        </w:rPr>
        <w:t>Turi būti atlikta bandomoji</w:t>
      </w:r>
      <w:r w:rsidRPr="00B07076">
        <w:rPr>
          <w:rFonts w:ascii="Times New Roman" w:hAnsi="Times New Roman" w:cs="Times New Roman"/>
        </w:rPr>
        <w:t xml:space="preserve"> eksploatacija - ne mažiau </w:t>
      </w:r>
      <w:r w:rsidR="00536FBD">
        <w:rPr>
          <w:rFonts w:ascii="Times New Roman" w:hAnsi="Times New Roman" w:cs="Times New Roman"/>
        </w:rPr>
        <w:t>2 sav.</w:t>
      </w:r>
      <w:r w:rsidRPr="00B07076">
        <w:rPr>
          <w:rFonts w:ascii="Times New Roman" w:hAnsi="Times New Roman" w:cs="Times New Roman"/>
        </w:rPr>
        <w:t xml:space="preserve"> trukmės.</w:t>
      </w:r>
    </w:p>
    <w:p w14:paraId="7A8BC96E" w14:textId="77777777" w:rsidR="00B07076" w:rsidRPr="00B07076" w:rsidRDefault="00B07076" w:rsidP="0033301C">
      <w:pPr>
        <w:pStyle w:val="ListParagraph"/>
        <w:numPr>
          <w:ilvl w:val="2"/>
          <w:numId w:val="2"/>
        </w:numPr>
        <w:jc w:val="both"/>
        <w:rPr>
          <w:rFonts w:ascii="Times New Roman" w:hAnsi="Times New Roman" w:cs="Times New Roman"/>
        </w:rPr>
      </w:pPr>
      <w:r w:rsidRPr="00B07076">
        <w:rPr>
          <w:rFonts w:ascii="Times New Roman" w:hAnsi="Times New Roman" w:cs="Times New Roman"/>
        </w:rPr>
        <w:t>Bandomosios eksploatacijos tikslai:</w:t>
      </w:r>
    </w:p>
    <w:p w14:paraId="5FBB8030" w14:textId="0997C0D6" w:rsidR="00B07076" w:rsidRPr="0081409D" w:rsidRDefault="00B07076"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81409D">
        <w:rPr>
          <w:rFonts w:ascii="Times New Roman" w:hAnsi="Times New Roman" w:cs="Times New Roman"/>
        </w:rPr>
        <w:t xml:space="preserve">užtikrinti </w:t>
      </w:r>
      <w:r w:rsidR="00E855B1">
        <w:rPr>
          <w:rFonts w:ascii="Times New Roman" w:hAnsi="Times New Roman" w:cs="Times New Roman"/>
        </w:rPr>
        <w:t>IS</w:t>
      </w:r>
      <w:r w:rsidRPr="0081409D">
        <w:rPr>
          <w:rFonts w:ascii="Times New Roman" w:hAnsi="Times New Roman" w:cs="Times New Roman"/>
        </w:rPr>
        <w:t xml:space="preserve"> kokybę;</w:t>
      </w:r>
    </w:p>
    <w:p w14:paraId="37319BC3" w14:textId="3953F237" w:rsidR="00B07076" w:rsidRPr="00B07076" w:rsidRDefault="00B07076"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B07076">
        <w:rPr>
          <w:rFonts w:ascii="Times New Roman" w:hAnsi="Times New Roman" w:cs="Times New Roman"/>
        </w:rPr>
        <w:t xml:space="preserve">išbandyti gamybinę </w:t>
      </w:r>
      <w:r w:rsidR="00E855B1">
        <w:rPr>
          <w:rFonts w:ascii="Times New Roman" w:hAnsi="Times New Roman" w:cs="Times New Roman"/>
        </w:rPr>
        <w:t>IS</w:t>
      </w:r>
      <w:r w:rsidRPr="00B07076">
        <w:rPr>
          <w:rFonts w:ascii="Times New Roman" w:hAnsi="Times New Roman" w:cs="Times New Roman"/>
        </w:rPr>
        <w:t xml:space="preserve"> komponentų konfigūraciją;</w:t>
      </w:r>
    </w:p>
    <w:p w14:paraId="05315804" w14:textId="77777777" w:rsidR="00B07076" w:rsidRPr="00B07076" w:rsidRDefault="00B07076"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B07076">
        <w:rPr>
          <w:rFonts w:ascii="Times New Roman" w:hAnsi="Times New Roman" w:cs="Times New Roman"/>
        </w:rPr>
        <w:t>identifikuoti ir pašalinti bandomosios eksploatacijos metu pastebėtus defektus;</w:t>
      </w:r>
    </w:p>
    <w:p w14:paraId="510A5291" w14:textId="77777777" w:rsidR="00B07076" w:rsidRPr="00B07076" w:rsidRDefault="00B07076" w:rsidP="0033301C">
      <w:pPr>
        <w:pStyle w:val="ListParagraph"/>
        <w:widowControl w:val="0"/>
        <w:numPr>
          <w:ilvl w:val="3"/>
          <w:numId w:val="17"/>
        </w:numPr>
        <w:autoSpaceDE w:val="0"/>
        <w:autoSpaceDN w:val="0"/>
        <w:spacing w:before="60" w:after="60" w:line="23" w:lineRule="atLeast"/>
        <w:ind w:right="-82"/>
        <w:jc w:val="both"/>
        <w:rPr>
          <w:rFonts w:ascii="Times New Roman" w:hAnsi="Times New Roman" w:cs="Times New Roman"/>
        </w:rPr>
      </w:pPr>
      <w:r w:rsidRPr="00B07076">
        <w:rPr>
          <w:rFonts w:ascii="Times New Roman" w:hAnsi="Times New Roman" w:cs="Times New Roman"/>
        </w:rPr>
        <w:t>stabilizuoti darbinės aplinkos konfigūraciją, atsižvelgiant į bandomosios eksploatacijos metu sukauptą patirtį.</w:t>
      </w:r>
    </w:p>
    <w:p w14:paraId="140E5899" w14:textId="0DC8487D" w:rsidR="00B07076" w:rsidRPr="00B07076" w:rsidRDefault="0081409D" w:rsidP="0033301C">
      <w:pPr>
        <w:pStyle w:val="ListParagraph"/>
        <w:numPr>
          <w:ilvl w:val="2"/>
          <w:numId w:val="2"/>
        </w:numPr>
        <w:jc w:val="both"/>
        <w:rPr>
          <w:rFonts w:ascii="Times New Roman" w:hAnsi="Times New Roman" w:cs="Times New Roman"/>
        </w:rPr>
      </w:pPr>
      <w:r>
        <w:rPr>
          <w:rFonts w:ascii="Times New Roman" w:hAnsi="Times New Roman" w:cs="Times New Roman"/>
        </w:rPr>
        <w:t>Tiekėjas</w:t>
      </w:r>
      <w:r w:rsidR="00F96C50">
        <w:rPr>
          <w:rFonts w:ascii="Times New Roman" w:hAnsi="Times New Roman" w:cs="Times New Roman"/>
        </w:rPr>
        <w:t xml:space="preserve"> ne mažiau kaip 2 sav. </w:t>
      </w:r>
      <w:r w:rsidR="00B07076" w:rsidRPr="00B07076">
        <w:rPr>
          <w:rFonts w:ascii="Times New Roman" w:hAnsi="Times New Roman" w:cs="Times New Roman"/>
        </w:rPr>
        <w:t xml:space="preserve">iki bandomosios eksploatacijos pradžios </w:t>
      </w:r>
      <w:r w:rsidR="00F96C50">
        <w:rPr>
          <w:rFonts w:ascii="Times New Roman" w:hAnsi="Times New Roman" w:cs="Times New Roman"/>
        </w:rPr>
        <w:t>turės</w:t>
      </w:r>
      <w:r w:rsidR="00B07076" w:rsidRPr="00B07076">
        <w:rPr>
          <w:rFonts w:ascii="Times New Roman" w:hAnsi="Times New Roman" w:cs="Times New Roman"/>
        </w:rPr>
        <w:t xml:space="preserve"> parengti ir su </w:t>
      </w:r>
      <w:r w:rsidR="00F96C50">
        <w:rPr>
          <w:rFonts w:ascii="Times New Roman" w:hAnsi="Times New Roman" w:cs="Times New Roman"/>
        </w:rPr>
        <w:t>PO</w:t>
      </w:r>
      <w:r w:rsidR="00B07076" w:rsidRPr="00B07076">
        <w:rPr>
          <w:rFonts w:ascii="Times New Roman" w:hAnsi="Times New Roman" w:cs="Times New Roman"/>
        </w:rPr>
        <w:t xml:space="preserve"> suderinti bandomosios eksploatacijos planą, apimantį bandomosios eksploatacijos metodiką, pagal kurią būtų užtikrintas </w:t>
      </w:r>
      <w:r w:rsidR="00F96C50">
        <w:rPr>
          <w:rFonts w:ascii="Times New Roman" w:hAnsi="Times New Roman" w:cs="Times New Roman"/>
        </w:rPr>
        <w:t>IS</w:t>
      </w:r>
      <w:r w:rsidR="00B07076" w:rsidRPr="00B07076">
        <w:rPr>
          <w:rFonts w:ascii="Times New Roman" w:hAnsi="Times New Roman" w:cs="Times New Roman"/>
        </w:rPr>
        <w:t xml:space="preserve"> visos apimties funkcionalumo patikrinimas. Bandomosios eksploatacijos veiklas </w:t>
      </w:r>
      <w:r w:rsidR="00F96C50">
        <w:rPr>
          <w:rFonts w:ascii="Times New Roman" w:hAnsi="Times New Roman" w:cs="Times New Roman"/>
        </w:rPr>
        <w:t>Tiekėjas</w:t>
      </w:r>
      <w:r w:rsidR="00B07076" w:rsidRPr="00B07076">
        <w:rPr>
          <w:rFonts w:ascii="Times New Roman" w:hAnsi="Times New Roman" w:cs="Times New Roman"/>
        </w:rPr>
        <w:t xml:space="preserve"> turės vykdyti pagal suderintą bandomosios eksploatacijos planą.</w:t>
      </w:r>
    </w:p>
    <w:p w14:paraId="41F9A04F" w14:textId="77777777" w:rsidR="00A81070" w:rsidRDefault="00F96C50" w:rsidP="00221DEA">
      <w:pPr>
        <w:pStyle w:val="ListParagraph"/>
        <w:numPr>
          <w:ilvl w:val="2"/>
          <w:numId w:val="2"/>
        </w:numPr>
        <w:jc w:val="both"/>
        <w:rPr>
          <w:rFonts w:ascii="Times New Roman" w:hAnsi="Times New Roman" w:cs="Times New Roman"/>
        </w:rPr>
      </w:pPr>
      <w:r>
        <w:rPr>
          <w:rFonts w:ascii="Times New Roman" w:hAnsi="Times New Roman" w:cs="Times New Roman"/>
        </w:rPr>
        <w:t>Tiekėjas</w:t>
      </w:r>
      <w:r w:rsidR="00A81070">
        <w:rPr>
          <w:rFonts w:ascii="Times New Roman" w:hAnsi="Times New Roman" w:cs="Times New Roman"/>
        </w:rPr>
        <w:t xml:space="preserve"> turės</w:t>
      </w:r>
      <w:r w:rsidR="00B07076" w:rsidRPr="00B07076">
        <w:rPr>
          <w:rFonts w:ascii="Times New Roman" w:hAnsi="Times New Roman" w:cs="Times New Roman"/>
        </w:rPr>
        <w:t xml:space="preserve"> iki bandomosios eksploatacijos pradžios</w:t>
      </w:r>
      <w:r w:rsidR="00A81070">
        <w:rPr>
          <w:rFonts w:ascii="Times New Roman" w:hAnsi="Times New Roman" w:cs="Times New Roman"/>
        </w:rPr>
        <w:t xml:space="preserve"> </w:t>
      </w:r>
      <w:r w:rsidR="00B07076" w:rsidRPr="00B07076">
        <w:rPr>
          <w:rFonts w:ascii="Times New Roman" w:hAnsi="Times New Roman" w:cs="Times New Roman"/>
        </w:rPr>
        <w:t>paruošti Sistemos infrastruktūrą darbui</w:t>
      </w:r>
      <w:r w:rsidR="00A81070">
        <w:rPr>
          <w:rFonts w:ascii="Times New Roman" w:hAnsi="Times New Roman" w:cs="Times New Roman"/>
        </w:rPr>
        <w:t>.</w:t>
      </w:r>
    </w:p>
    <w:p w14:paraId="2EF41E50" w14:textId="78181B91" w:rsidR="00B07076" w:rsidRDefault="00A81070" w:rsidP="00221DEA">
      <w:pPr>
        <w:pStyle w:val="ListParagraph"/>
        <w:numPr>
          <w:ilvl w:val="2"/>
          <w:numId w:val="2"/>
        </w:numPr>
        <w:jc w:val="both"/>
        <w:rPr>
          <w:rFonts w:ascii="Times New Roman" w:hAnsi="Times New Roman" w:cs="Times New Roman"/>
        </w:rPr>
      </w:pPr>
      <w:r>
        <w:rPr>
          <w:rFonts w:ascii="Times New Roman" w:hAnsi="Times New Roman" w:cs="Times New Roman"/>
        </w:rPr>
        <w:t xml:space="preserve">Tiekėjas </w:t>
      </w:r>
      <w:r w:rsidR="00B07076" w:rsidRPr="00B07076">
        <w:rPr>
          <w:rFonts w:ascii="Times New Roman" w:hAnsi="Times New Roman" w:cs="Times New Roman"/>
        </w:rPr>
        <w:t xml:space="preserve">privalo užtikrinti </w:t>
      </w:r>
      <w:r>
        <w:rPr>
          <w:rFonts w:ascii="Times New Roman" w:hAnsi="Times New Roman" w:cs="Times New Roman"/>
        </w:rPr>
        <w:t>IS</w:t>
      </w:r>
      <w:r w:rsidR="00B07076" w:rsidRPr="00B07076">
        <w:rPr>
          <w:rFonts w:ascii="Times New Roman" w:hAnsi="Times New Roman" w:cs="Times New Roman"/>
        </w:rPr>
        <w:t xml:space="preserve"> veikimą visos bandomosios eksploatacijos metu, jeigu nebus sutarta kitaip.</w:t>
      </w:r>
    </w:p>
    <w:p w14:paraId="4C6A674D" w14:textId="15802B4E" w:rsidR="00A81070" w:rsidRPr="00B07076" w:rsidRDefault="00A81070" w:rsidP="0033301C">
      <w:pPr>
        <w:pStyle w:val="ListParagraph"/>
        <w:numPr>
          <w:ilvl w:val="2"/>
          <w:numId w:val="2"/>
        </w:numPr>
        <w:jc w:val="both"/>
        <w:rPr>
          <w:rFonts w:ascii="Times New Roman" w:hAnsi="Times New Roman" w:cs="Times New Roman"/>
        </w:rPr>
      </w:pPr>
      <w:r>
        <w:rPr>
          <w:rFonts w:ascii="Times New Roman" w:hAnsi="Times New Roman" w:cs="Times New Roman"/>
        </w:rPr>
        <w:t>Tiekėjas atsakingas tik už tas IS dalis, kurias jis modernizavo ar sukūrė ja</w:t>
      </w:r>
      <w:r w:rsidR="003F7138">
        <w:rPr>
          <w:rFonts w:ascii="Times New Roman" w:hAnsi="Times New Roman" w:cs="Times New Roman"/>
        </w:rPr>
        <w:t xml:space="preserve">s </w:t>
      </w:r>
      <w:r>
        <w:rPr>
          <w:rFonts w:ascii="Times New Roman" w:hAnsi="Times New Roman" w:cs="Times New Roman"/>
        </w:rPr>
        <w:t>naujai.</w:t>
      </w:r>
    </w:p>
    <w:p w14:paraId="1D3236F0" w14:textId="296A7C0B" w:rsidR="00B07076" w:rsidRPr="00B07076" w:rsidRDefault="00B07076" w:rsidP="0033301C">
      <w:pPr>
        <w:pStyle w:val="ListParagraph"/>
        <w:numPr>
          <w:ilvl w:val="2"/>
          <w:numId w:val="2"/>
        </w:numPr>
        <w:jc w:val="both"/>
        <w:rPr>
          <w:rFonts w:ascii="Times New Roman" w:hAnsi="Times New Roman" w:cs="Times New Roman"/>
        </w:rPr>
      </w:pPr>
      <w:r w:rsidRPr="00B07076">
        <w:rPr>
          <w:rFonts w:ascii="Times New Roman" w:hAnsi="Times New Roman" w:cs="Times New Roman"/>
        </w:rPr>
        <w:t>Bandomoji eksploatacija yra baigiama, kai tenkinami bandomosios eksploatacijos priėmimo kriterijai, kurie turi būti</w:t>
      </w:r>
      <w:r w:rsidR="003F7138">
        <w:rPr>
          <w:rFonts w:ascii="Times New Roman" w:hAnsi="Times New Roman" w:cs="Times New Roman"/>
        </w:rPr>
        <w:t xml:space="preserve"> tokie, kaip ir priėmimo testavimo priėmimo kriterijai, jie turi būti </w:t>
      </w:r>
      <w:r w:rsidRPr="00B07076">
        <w:rPr>
          <w:rFonts w:ascii="Times New Roman" w:hAnsi="Times New Roman" w:cs="Times New Roman"/>
        </w:rPr>
        <w:t>suderin</w:t>
      </w:r>
      <w:r w:rsidR="003F7138">
        <w:rPr>
          <w:rFonts w:ascii="Times New Roman" w:hAnsi="Times New Roman" w:cs="Times New Roman"/>
        </w:rPr>
        <w:t xml:space="preserve">ti </w:t>
      </w:r>
      <w:r w:rsidRPr="00B07076">
        <w:rPr>
          <w:rFonts w:ascii="Times New Roman" w:hAnsi="Times New Roman" w:cs="Times New Roman"/>
        </w:rPr>
        <w:t>bandomosios eksploatacijos plane.</w:t>
      </w:r>
    </w:p>
    <w:p w14:paraId="2AF0E61C" w14:textId="72C2D800" w:rsidR="005B2838" w:rsidRDefault="005B2838" w:rsidP="007C46B2">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rPr>
      </w:pPr>
      <w:r>
        <w:rPr>
          <w:rStyle w:val="Strong"/>
          <w:rFonts w:ascii="Times New Roman" w:hAnsi="Times New Roman" w:cs="Times New Roman"/>
        </w:rPr>
        <w:t>I</w:t>
      </w:r>
      <w:r w:rsidRPr="00672770">
        <w:rPr>
          <w:rStyle w:val="Strong"/>
          <w:rFonts w:ascii="Times New Roman" w:hAnsi="Times New Roman" w:cs="Times New Roman"/>
        </w:rPr>
        <w:t>nformacinės sistemos techninių sprendimų valdymo paslaug</w:t>
      </w:r>
      <w:r>
        <w:rPr>
          <w:rStyle w:val="Strong"/>
          <w:rFonts w:ascii="Times New Roman" w:hAnsi="Times New Roman" w:cs="Times New Roman"/>
        </w:rPr>
        <w:t>ų</w:t>
      </w:r>
      <w:r w:rsidRPr="00672770">
        <w:rPr>
          <w:rStyle w:val="Strong"/>
          <w:rFonts w:ascii="Times New Roman" w:hAnsi="Times New Roman" w:cs="Times New Roman"/>
        </w:rPr>
        <w:t xml:space="preserve"> </w:t>
      </w:r>
      <w:r>
        <w:rPr>
          <w:rStyle w:val="Strong"/>
          <w:rFonts w:ascii="Times New Roman" w:hAnsi="Times New Roman" w:cs="Times New Roman"/>
        </w:rPr>
        <w:t>priėmimo</w:t>
      </w:r>
      <w:r w:rsidRPr="00672770">
        <w:rPr>
          <w:rStyle w:val="Strong"/>
          <w:rFonts w:ascii="Times New Roman" w:hAnsi="Times New Roman" w:cs="Times New Roman"/>
        </w:rPr>
        <w:t xml:space="preserve"> procedūra:</w:t>
      </w:r>
    </w:p>
    <w:p w14:paraId="74F57D34" w14:textId="77777777" w:rsidR="006A2F89" w:rsidRPr="004B26CE" w:rsidRDefault="006A2F89" w:rsidP="006A2F89">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4B26CE">
        <w:rPr>
          <w:rFonts w:ascii="Times New Roman" w:hAnsi="Times New Roman" w:cs="Times New Roman"/>
        </w:rPr>
        <w:t>Užsakymo rezultatai laikomi suteiktais tik tada, kai Perkančioji organizacija juos priima. Jeigu pateikti techninių sprendimų dokumentai ar rekomendacijos neatitinka suderinto užsakymo ar taikomų reikalavimų, Perkančioji organizacija turi teisę jų nepriimti ir pateikti pastabas. Apmokama tik už faktiškai suteiktas ir Perkančiosios organizacijos priimtas paslaugas. Nepriimti rezultatai laikomi nesuteiktomis paslaugomis ir nėra</w:t>
      </w:r>
      <w:r>
        <w:rPr>
          <w:rFonts w:ascii="Times New Roman" w:hAnsi="Times New Roman" w:cs="Times New Roman"/>
        </w:rPr>
        <w:t xml:space="preserve"> </w:t>
      </w:r>
      <w:r w:rsidRPr="004B26CE">
        <w:rPr>
          <w:rFonts w:ascii="Times New Roman" w:hAnsi="Times New Roman" w:cs="Times New Roman"/>
        </w:rPr>
        <w:t>apmokami.</w:t>
      </w:r>
    </w:p>
    <w:p w14:paraId="6E4C59FE" w14:textId="228A2603" w:rsidR="00D958A1" w:rsidRPr="00F336A4" w:rsidRDefault="0055397A" w:rsidP="007C46B2">
      <w:pPr>
        <w:pStyle w:val="ListParagraph"/>
        <w:numPr>
          <w:ilvl w:val="2"/>
          <w:numId w:val="2"/>
        </w:numPr>
        <w:jc w:val="both"/>
        <w:rPr>
          <w:rFonts w:ascii="Times New Roman" w:hAnsi="Times New Roman" w:cs="Times New Roman"/>
        </w:rPr>
      </w:pPr>
      <w:r w:rsidRPr="00F336A4">
        <w:rPr>
          <w:rFonts w:ascii="Times New Roman" w:hAnsi="Times New Roman" w:cs="Times New Roman"/>
        </w:rPr>
        <w:t>Įgyvendin</w:t>
      </w:r>
      <w:r w:rsidR="00492E1F" w:rsidRPr="00F336A4">
        <w:rPr>
          <w:rFonts w:ascii="Times New Roman" w:hAnsi="Times New Roman" w:cs="Times New Roman"/>
        </w:rPr>
        <w:t>to</w:t>
      </w:r>
      <w:r w:rsidRPr="00F336A4">
        <w:rPr>
          <w:rFonts w:ascii="Times New Roman" w:hAnsi="Times New Roman" w:cs="Times New Roman"/>
        </w:rPr>
        <w:t xml:space="preserve"> užsakym</w:t>
      </w:r>
      <w:r w:rsidR="00492E1F" w:rsidRPr="00F336A4">
        <w:rPr>
          <w:rFonts w:ascii="Times New Roman" w:hAnsi="Times New Roman" w:cs="Times New Roman"/>
        </w:rPr>
        <w:t>o</w:t>
      </w:r>
      <w:r w:rsidR="00D958A1" w:rsidRPr="00F336A4">
        <w:rPr>
          <w:rFonts w:ascii="Times New Roman" w:hAnsi="Times New Roman" w:cs="Times New Roman"/>
        </w:rPr>
        <w:t xml:space="preserve"> perdavimo – priėmimo prielaidos:</w:t>
      </w:r>
    </w:p>
    <w:p w14:paraId="61D7D92E" w14:textId="275CD443" w:rsidR="00DE00C1" w:rsidRPr="00F336A4" w:rsidRDefault="00D958A1" w:rsidP="0033301C">
      <w:pPr>
        <w:pStyle w:val="ListParagraph"/>
        <w:numPr>
          <w:ilvl w:val="3"/>
          <w:numId w:val="2"/>
        </w:numPr>
        <w:jc w:val="both"/>
        <w:rPr>
          <w:rFonts w:ascii="Times New Roman" w:hAnsi="Times New Roman" w:cs="Times New Roman"/>
        </w:rPr>
      </w:pPr>
      <w:r w:rsidRPr="00F336A4">
        <w:rPr>
          <w:rFonts w:ascii="Times New Roman" w:hAnsi="Times New Roman" w:cs="Times New Roman"/>
        </w:rPr>
        <w:t>S</w:t>
      </w:r>
      <w:r w:rsidR="00995FDB" w:rsidRPr="00F336A4">
        <w:rPr>
          <w:rFonts w:ascii="Times New Roman" w:hAnsi="Times New Roman" w:cs="Times New Roman"/>
        </w:rPr>
        <w:t>uk</w:t>
      </w:r>
      <w:r w:rsidRPr="00F336A4">
        <w:rPr>
          <w:rFonts w:ascii="Times New Roman" w:hAnsi="Times New Roman" w:cs="Times New Roman"/>
        </w:rPr>
        <w:t xml:space="preserve">urti </w:t>
      </w:r>
      <w:r w:rsidR="00995FDB" w:rsidRPr="00F336A4">
        <w:rPr>
          <w:rFonts w:ascii="Times New Roman" w:hAnsi="Times New Roman" w:cs="Times New Roman"/>
        </w:rPr>
        <w:t>PO poreikius atitinkan</w:t>
      </w:r>
      <w:r w:rsidRPr="00F336A4">
        <w:rPr>
          <w:rFonts w:ascii="Times New Roman" w:hAnsi="Times New Roman" w:cs="Times New Roman"/>
        </w:rPr>
        <w:t>tys</w:t>
      </w:r>
      <w:r w:rsidR="00995FDB" w:rsidRPr="00F336A4">
        <w:rPr>
          <w:rFonts w:ascii="Times New Roman" w:hAnsi="Times New Roman" w:cs="Times New Roman"/>
        </w:rPr>
        <w:t xml:space="preserve"> funkcionalum</w:t>
      </w:r>
      <w:r w:rsidRPr="00F336A4">
        <w:rPr>
          <w:rFonts w:ascii="Times New Roman" w:hAnsi="Times New Roman" w:cs="Times New Roman"/>
        </w:rPr>
        <w:t>ai</w:t>
      </w:r>
      <w:r w:rsidR="00B56EB9">
        <w:rPr>
          <w:rFonts w:ascii="Times New Roman" w:hAnsi="Times New Roman" w:cs="Times New Roman"/>
        </w:rPr>
        <w:t>.</w:t>
      </w:r>
    </w:p>
    <w:p w14:paraId="2DF9894C" w14:textId="721C46FB" w:rsidR="00995FDB" w:rsidRPr="00F336A4" w:rsidRDefault="00995FDB" w:rsidP="007C46B2">
      <w:pPr>
        <w:pStyle w:val="ListParagraph"/>
        <w:numPr>
          <w:ilvl w:val="3"/>
          <w:numId w:val="2"/>
        </w:numPr>
        <w:jc w:val="both"/>
        <w:rPr>
          <w:rFonts w:ascii="Times New Roman" w:hAnsi="Times New Roman" w:cs="Times New Roman"/>
        </w:rPr>
      </w:pPr>
      <w:r w:rsidRPr="00F336A4">
        <w:rPr>
          <w:rFonts w:ascii="Times New Roman" w:hAnsi="Times New Roman" w:cs="Times New Roman"/>
        </w:rPr>
        <w:t>Funkcionalumas/modulis yra pristatytas PO, jei nesutarta kitaip</w:t>
      </w:r>
      <w:r w:rsidR="00B56EB9">
        <w:rPr>
          <w:rFonts w:ascii="Times New Roman" w:hAnsi="Times New Roman" w:cs="Times New Roman"/>
        </w:rPr>
        <w:t>.</w:t>
      </w:r>
    </w:p>
    <w:p w14:paraId="0196FA84" w14:textId="2F08B522" w:rsidR="00995FDB" w:rsidRDefault="00995FDB" w:rsidP="007C46B2">
      <w:pPr>
        <w:pStyle w:val="ListParagraph"/>
        <w:numPr>
          <w:ilvl w:val="3"/>
          <w:numId w:val="2"/>
        </w:numPr>
        <w:jc w:val="both"/>
        <w:rPr>
          <w:rFonts w:ascii="Times New Roman" w:hAnsi="Times New Roman" w:cs="Times New Roman"/>
        </w:rPr>
      </w:pPr>
      <w:r w:rsidRPr="00F336A4">
        <w:rPr>
          <w:rFonts w:ascii="Times New Roman" w:hAnsi="Times New Roman" w:cs="Times New Roman"/>
        </w:rPr>
        <w:t>Sėkmingai atliktas</w:t>
      </w:r>
      <w:r>
        <w:rPr>
          <w:rFonts w:ascii="Times New Roman" w:hAnsi="Times New Roman" w:cs="Times New Roman"/>
        </w:rPr>
        <w:t xml:space="preserve"> priėmimo testavimas</w:t>
      </w:r>
      <w:r w:rsidR="00B56EB9">
        <w:rPr>
          <w:rFonts w:ascii="Times New Roman" w:hAnsi="Times New Roman" w:cs="Times New Roman"/>
        </w:rPr>
        <w:t>.</w:t>
      </w:r>
    </w:p>
    <w:p w14:paraId="79C42D0E" w14:textId="59E81F5E" w:rsidR="00995FDB" w:rsidRDefault="00492E1F" w:rsidP="007C46B2">
      <w:pPr>
        <w:pStyle w:val="ListParagraph"/>
        <w:numPr>
          <w:ilvl w:val="3"/>
          <w:numId w:val="2"/>
        </w:numPr>
        <w:jc w:val="both"/>
        <w:rPr>
          <w:rFonts w:ascii="Times New Roman" w:hAnsi="Times New Roman" w:cs="Times New Roman"/>
        </w:rPr>
      </w:pPr>
      <w:r>
        <w:rPr>
          <w:rFonts w:ascii="Times New Roman" w:hAnsi="Times New Roman" w:cs="Times New Roman"/>
        </w:rPr>
        <w:t>Programinė įranga įdiegta į PO suteiktą infrastruktūrą</w:t>
      </w:r>
      <w:r w:rsidR="00D958A1">
        <w:rPr>
          <w:rFonts w:ascii="Times New Roman" w:hAnsi="Times New Roman" w:cs="Times New Roman"/>
        </w:rPr>
        <w:t>.</w:t>
      </w:r>
    </w:p>
    <w:p w14:paraId="3242FD91" w14:textId="6CBAF233" w:rsidR="00492E1F" w:rsidRDefault="00D958A1" w:rsidP="007C46B2">
      <w:pPr>
        <w:pStyle w:val="ListParagraph"/>
        <w:numPr>
          <w:ilvl w:val="3"/>
          <w:numId w:val="2"/>
        </w:numPr>
        <w:jc w:val="both"/>
        <w:rPr>
          <w:rFonts w:ascii="Times New Roman" w:hAnsi="Times New Roman" w:cs="Times New Roman"/>
        </w:rPr>
      </w:pPr>
      <w:r>
        <w:rPr>
          <w:rFonts w:ascii="Times New Roman" w:hAnsi="Times New Roman" w:cs="Times New Roman"/>
        </w:rPr>
        <w:t>Pasirašomas paslaugų (užsakymo) perdavimo – priėmimo aktas.</w:t>
      </w:r>
    </w:p>
    <w:p w14:paraId="42718F1E" w14:textId="7D6739B9" w:rsidR="00321A4E" w:rsidRDefault="00B56EB9" w:rsidP="007C46B2">
      <w:pPr>
        <w:pStyle w:val="ListParagraph"/>
        <w:numPr>
          <w:ilvl w:val="2"/>
          <w:numId w:val="2"/>
        </w:numPr>
        <w:jc w:val="both"/>
        <w:rPr>
          <w:rFonts w:ascii="Times New Roman" w:hAnsi="Times New Roman" w:cs="Times New Roman"/>
        </w:rPr>
      </w:pPr>
      <w:r>
        <w:rPr>
          <w:rFonts w:ascii="Times New Roman" w:hAnsi="Times New Roman" w:cs="Times New Roman"/>
        </w:rPr>
        <w:t>p</w:t>
      </w:r>
      <w:r w:rsidR="00321A4E" w:rsidRPr="00321A4E">
        <w:rPr>
          <w:rFonts w:ascii="Times New Roman" w:hAnsi="Times New Roman" w:cs="Times New Roman"/>
        </w:rPr>
        <w:t xml:space="preserve">ilnai </w:t>
      </w:r>
      <w:r w:rsidR="00321A4E">
        <w:rPr>
          <w:rFonts w:ascii="Times New Roman" w:hAnsi="Times New Roman" w:cs="Times New Roman"/>
        </w:rPr>
        <w:t>suteiktų IS</w:t>
      </w:r>
      <w:r w:rsidR="00321A4E" w:rsidRPr="00321A4E">
        <w:rPr>
          <w:rFonts w:ascii="Times New Roman" w:hAnsi="Times New Roman" w:cs="Times New Roman"/>
        </w:rPr>
        <w:t xml:space="preserve"> techninių sprendimų valdymo paslau</w:t>
      </w:r>
      <w:r w:rsidR="00321A4E">
        <w:rPr>
          <w:rFonts w:ascii="Times New Roman" w:hAnsi="Times New Roman" w:cs="Times New Roman"/>
        </w:rPr>
        <w:t>gų perdavimo – priėmimo prielaidos:</w:t>
      </w:r>
    </w:p>
    <w:p w14:paraId="4C3BF7C7" w14:textId="37F9F2D2" w:rsidR="00321A4E" w:rsidRPr="00321A4E" w:rsidRDefault="00321A4E" w:rsidP="0033301C">
      <w:pPr>
        <w:pStyle w:val="ListParagraph"/>
        <w:numPr>
          <w:ilvl w:val="3"/>
          <w:numId w:val="2"/>
        </w:numPr>
        <w:jc w:val="both"/>
        <w:rPr>
          <w:rFonts w:ascii="Times New Roman" w:hAnsi="Times New Roman" w:cs="Times New Roman"/>
        </w:rPr>
      </w:pPr>
      <w:r w:rsidRPr="00321A4E">
        <w:rPr>
          <w:rFonts w:ascii="Times New Roman" w:hAnsi="Times New Roman" w:cs="Times New Roman"/>
        </w:rPr>
        <w:t xml:space="preserve">Funkcionalumas/modulis yra pristatytas </w:t>
      </w:r>
      <w:r>
        <w:rPr>
          <w:rFonts w:ascii="Times New Roman" w:hAnsi="Times New Roman" w:cs="Times New Roman"/>
        </w:rPr>
        <w:t>PO</w:t>
      </w:r>
      <w:r w:rsidRPr="00321A4E">
        <w:rPr>
          <w:rFonts w:ascii="Times New Roman" w:hAnsi="Times New Roman" w:cs="Times New Roman"/>
        </w:rPr>
        <w:t xml:space="preserve"> jei nesutarta kitaip</w:t>
      </w:r>
      <w:r w:rsidR="00B56EB9">
        <w:rPr>
          <w:rFonts w:ascii="Times New Roman" w:hAnsi="Times New Roman" w:cs="Times New Roman"/>
        </w:rPr>
        <w:t>.</w:t>
      </w:r>
    </w:p>
    <w:p w14:paraId="131C4D93" w14:textId="1735102E" w:rsidR="00321A4E" w:rsidRDefault="00321A4E" w:rsidP="0033301C">
      <w:pPr>
        <w:pStyle w:val="ListParagraph"/>
        <w:numPr>
          <w:ilvl w:val="3"/>
          <w:numId w:val="2"/>
        </w:numPr>
        <w:jc w:val="both"/>
        <w:rPr>
          <w:rFonts w:ascii="Times New Roman" w:hAnsi="Times New Roman" w:cs="Times New Roman"/>
        </w:rPr>
      </w:pPr>
      <w:r w:rsidRPr="00321A4E">
        <w:rPr>
          <w:rFonts w:ascii="Times New Roman" w:hAnsi="Times New Roman" w:cs="Times New Roman"/>
        </w:rPr>
        <w:t>Sėkmingai atlik</w:t>
      </w:r>
      <w:r>
        <w:rPr>
          <w:rFonts w:ascii="Times New Roman" w:hAnsi="Times New Roman" w:cs="Times New Roman"/>
        </w:rPr>
        <w:t>tas vidinis ir priėmimo testavimas (pasiekti priėmimo testavimo priėmimo kriterijai)</w:t>
      </w:r>
      <w:r w:rsidR="00B56EB9">
        <w:rPr>
          <w:rFonts w:ascii="Times New Roman" w:hAnsi="Times New Roman" w:cs="Times New Roman"/>
        </w:rPr>
        <w:t>.</w:t>
      </w:r>
    </w:p>
    <w:p w14:paraId="37675139" w14:textId="31A2EF6F" w:rsidR="00321A4E" w:rsidRDefault="00321A4E" w:rsidP="0033301C">
      <w:pPr>
        <w:pStyle w:val="ListParagraph"/>
        <w:numPr>
          <w:ilvl w:val="3"/>
          <w:numId w:val="2"/>
        </w:numPr>
        <w:jc w:val="both"/>
        <w:rPr>
          <w:rFonts w:ascii="Times New Roman" w:hAnsi="Times New Roman" w:cs="Times New Roman"/>
        </w:rPr>
      </w:pPr>
      <w:r>
        <w:rPr>
          <w:rFonts w:ascii="Times New Roman" w:hAnsi="Times New Roman" w:cs="Times New Roman"/>
        </w:rPr>
        <w:t>Sėkmingai pasiekti bandomosios eksploatacijos kriterijai</w:t>
      </w:r>
      <w:r w:rsidR="00B56EB9">
        <w:rPr>
          <w:rFonts w:ascii="Times New Roman" w:hAnsi="Times New Roman" w:cs="Times New Roman"/>
        </w:rPr>
        <w:t>.</w:t>
      </w:r>
    </w:p>
    <w:p w14:paraId="577234A7" w14:textId="6991CFED" w:rsidR="00321A4E" w:rsidRPr="00321A4E" w:rsidRDefault="00321A4E" w:rsidP="0033301C">
      <w:pPr>
        <w:pStyle w:val="ListParagraph"/>
        <w:numPr>
          <w:ilvl w:val="3"/>
          <w:numId w:val="2"/>
        </w:numPr>
        <w:jc w:val="both"/>
        <w:rPr>
          <w:rFonts w:ascii="Times New Roman" w:hAnsi="Times New Roman" w:cs="Times New Roman"/>
        </w:rPr>
      </w:pPr>
      <w:r>
        <w:rPr>
          <w:rFonts w:ascii="Times New Roman" w:hAnsi="Times New Roman" w:cs="Times New Roman"/>
        </w:rPr>
        <w:t>Rezultatai įdiegti PO suteiktoje i</w:t>
      </w:r>
      <w:r w:rsidRPr="00321A4E">
        <w:rPr>
          <w:rFonts w:ascii="Times New Roman" w:hAnsi="Times New Roman" w:cs="Times New Roman"/>
        </w:rPr>
        <w:t>nfrastruktūroje</w:t>
      </w:r>
      <w:r w:rsidR="00B56EB9">
        <w:rPr>
          <w:rFonts w:ascii="Times New Roman" w:hAnsi="Times New Roman" w:cs="Times New Roman"/>
        </w:rPr>
        <w:t>.</w:t>
      </w:r>
    </w:p>
    <w:p w14:paraId="7F80FDAD" w14:textId="137C16E4" w:rsidR="00321A4E" w:rsidRDefault="00B56EB9" w:rsidP="0033301C">
      <w:pPr>
        <w:pStyle w:val="ListParagraph"/>
        <w:numPr>
          <w:ilvl w:val="3"/>
          <w:numId w:val="2"/>
        </w:numPr>
        <w:jc w:val="both"/>
        <w:rPr>
          <w:rFonts w:ascii="Times New Roman" w:hAnsi="Times New Roman" w:cs="Times New Roman"/>
        </w:rPr>
      </w:pPr>
      <w:r>
        <w:rPr>
          <w:rFonts w:ascii="Times New Roman" w:hAnsi="Times New Roman" w:cs="Times New Roman"/>
        </w:rPr>
        <w:lastRenderedPageBreak/>
        <w:t>P</w:t>
      </w:r>
      <w:r w:rsidR="00321A4E" w:rsidRPr="00321A4E">
        <w:rPr>
          <w:rFonts w:ascii="Times New Roman" w:hAnsi="Times New Roman" w:cs="Times New Roman"/>
        </w:rPr>
        <w:t>areng</w:t>
      </w:r>
      <w:r w:rsidR="00321A4E">
        <w:rPr>
          <w:rFonts w:ascii="Times New Roman" w:hAnsi="Times New Roman" w:cs="Times New Roman"/>
        </w:rPr>
        <w:t>ta</w:t>
      </w:r>
      <w:r w:rsidR="00321A4E" w:rsidRPr="00321A4E">
        <w:rPr>
          <w:rFonts w:ascii="Times New Roman" w:hAnsi="Times New Roman" w:cs="Times New Roman"/>
        </w:rPr>
        <w:t xml:space="preserve"> ir</w:t>
      </w:r>
      <w:r w:rsidR="008A5FD6">
        <w:rPr>
          <w:rFonts w:ascii="Times New Roman" w:hAnsi="Times New Roman" w:cs="Times New Roman"/>
        </w:rPr>
        <w:t xml:space="preserve"> / arba </w:t>
      </w:r>
      <w:r w:rsidR="00321A4E" w:rsidRPr="00321A4E">
        <w:rPr>
          <w:rFonts w:ascii="Times New Roman" w:hAnsi="Times New Roman" w:cs="Times New Roman"/>
        </w:rPr>
        <w:t>atnaujin</w:t>
      </w:r>
      <w:r w:rsidR="008A5FD6">
        <w:rPr>
          <w:rFonts w:ascii="Times New Roman" w:hAnsi="Times New Roman" w:cs="Times New Roman"/>
        </w:rPr>
        <w:t>ta</w:t>
      </w:r>
      <w:r w:rsidR="00321A4E" w:rsidRPr="00321A4E">
        <w:rPr>
          <w:rFonts w:ascii="Times New Roman" w:hAnsi="Times New Roman" w:cs="Times New Roman"/>
        </w:rPr>
        <w:t xml:space="preserve"> (aktualiz</w:t>
      </w:r>
      <w:r w:rsidR="008A5FD6">
        <w:rPr>
          <w:rFonts w:ascii="Times New Roman" w:hAnsi="Times New Roman" w:cs="Times New Roman"/>
        </w:rPr>
        <w:t>uota</w:t>
      </w:r>
      <w:r w:rsidR="00321A4E" w:rsidRPr="00321A4E">
        <w:rPr>
          <w:rFonts w:ascii="Times New Roman" w:hAnsi="Times New Roman" w:cs="Times New Roman"/>
        </w:rPr>
        <w:t>) reikiam</w:t>
      </w:r>
      <w:r w:rsidR="008A5FD6">
        <w:rPr>
          <w:rFonts w:ascii="Times New Roman" w:hAnsi="Times New Roman" w:cs="Times New Roman"/>
        </w:rPr>
        <w:t xml:space="preserve">a </w:t>
      </w:r>
      <w:r w:rsidR="00321A4E" w:rsidRPr="00321A4E">
        <w:rPr>
          <w:rFonts w:ascii="Times New Roman" w:hAnsi="Times New Roman" w:cs="Times New Roman"/>
        </w:rPr>
        <w:t>dokumentacij</w:t>
      </w:r>
      <w:r w:rsidR="008A5FD6">
        <w:rPr>
          <w:rFonts w:ascii="Times New Roman" w:hAnsi="Times New Roman" w:cs="Times New Roman"/>
        </w:rPr>
        <w:t>a</w:t>
      </w:r>
      <w:r w:rsidR="00321A4E" w:rsidRPr="00321A4E">
        <w:rPr>
          <w:rFonts w:ascii="Times New Roman" w:hAnsi="Times New Roman" w:cs="Times New Roman"/>
        </w:rPr>
        <w:t xml:space="preserve"> pagal diegiamų funkcionalumų pakeitimus arba naujai sukurtus funkcionalumus</w:t>
      </w:r>
      <w:r>
        <w:rPr>
          <w:rFonts w:ascii="Times New Roman" w:hAnsi="Times New Roman" w:cs="Times New Roman"/>
        </w:rPr>
        <w:t>.</w:t>
      </w:r>
    </w:p>
    <w:p w14:paraId="2E19FB50" w14:textId="483D2A96" w:rsidR="008A5FD6" w:rsidRDefault="00F402F7" w:rsidP="0033301C">
      <w:pPr>
        <w:pStyle w:val="ListParagraph"/>
        <w:numPr>
          <w:ilvl w:val="3"/>
          <w:numId w:val="2"/>
        </w:numPr>
        <w:jc w:val="both"/>
        <w:rPr>
          <w:rFonts w:ascii="Times New Roman" w:hAnsi="Times New Roman" w:cs="Times New Roman"/>
        </w:rPr>
      </w:pPr>
      <w:r>
        <w:rPr>
          <w:rFonts w:ascii="Times New Roman" w:hAnsi="Times New Roman" w:cs="Times New Roman"/>
        </w:rPr>
        <w:t>P</w:t>
      </w:r>
      <w:r w:rsidR="00BB2A06">
        <w:rPr>
          <w:rFonts w:ascii="Times New Roman" w:hAnsi="Times New Roman" w:cs="Times New Roman"/>
        </w:rPr>
        <w:t xml:space="preserve">radinis </w:t>
      </w:r>
      <w:r w:rsidR="00BB2A06" w:rsidRPr="008A5FD6">
        <w:rPr>
          <w:rFonts w:ascii="Times New Roman" w:hAnsi="Times New Roman" w:cs="Times New Roman"/>
        </w:rPr>
        <w:t xml:space="preserve"> </w:t>
      </w:r>
      <w:r w:rsidR="008A5FD6" w:rsidRPr="008A5FD6">
        <w:rPr>
          <w:rFonts w:ascii="Times New Roman" w:hAnsi="Times New Roman" w:cs="Times New Roman"/>
        </w:rPr>
        <w:t>kod</w:t>
      </w:r>
      <w:r w:rsidR="009C2BC0">
        <w:rPr>
          <w:rFonts w:ascii="Times New Roman" w:hAnsi="Times New Roman" w:cs="Times New Roman"/>
        </w:rPr>
        <w:t>as</w:t>
      </w:r>
      <w:r w:rsidR="008A5FD6" w:rsidRPr="008A5FD6">
        <w:rPr>
          <w:rFonts w:ascii="Times New Roman" w:hAnsi="Times New Roman" w:cs="Times New Roman"/>
        </w:rPr>
        <w:t xml:space="preserve"> patalpin</w:t>
      </w:r>
      <w:r w:rsidR="009C2BC0">
        <w:rPr>
          <w:rFonts w:ascii="Times New Roman" w:hAnsi="Times New Roman" w:cs="Times New Roman"/>
        </w:rPr>
        <w:t>tas</w:t>
      </w:r>
      <w:r w:rsidR="008A5FD6" w:rsidRPr="008A5FD6">
        <w:rPr>
          <w:rFonts w:ascii="Times New Roman" w:hAnsi="Times New Roman" w:cs="Times New Roman"/>
        </w:rPr>
        <w:t xml:space="preserve"> į </w:t>
      </w:r>
      <w:r w:rsidR="00B71930" w:rsidRPr="00F402F7">
        <w:rPr>
          <w:rFonts w:ascii="Times New Roman" w:hAnsi="Times New Roman" w:cs="Times New Roman"/>
        </w:rPr>
        <w:t>„</w:t>
      </w:r>
      <w:proofErr w:type="spellStart"/>
      <w:r w:rsidR="008A5FD6" w:rsidRPr="00F402F7">
        <w:rPr>
          <w:rFonts w:ascii="Times New Roman" w:hAnsi="Times New Roman" w:cs="Times New Roman"/>
        </w:rPr>
        <w:t>Github</w:t>
      </w:r>
      <w:proofErr w:type="spellEnd"/>
      <w:r w:rsidR="00B71930" w:rsidRPr="00F402F7">
        <w:rPr>
          <w:rFonts w:ascii="Times New Roman" w:hAnsi="Times New Roman" w:cs="Times New Roman"/>
        </w:rPr>
        <w:t>“</w:t>
      </w:r>
      <w:r w:rsidR="008A5FD6" w:rsidRPr="00F402F7">
        <w:rPr>
          <w:rFonts w:ascii="Times New Roman" w:hAnsi="Times New Roman" w:cs="Times New Roman"/>
        </w:rPr>
        <w:t xml:space="preserve"> </w:t>
      </w:r>
      <w:proofErr w:type="spellStart"/>
      <w:r w:rsidR="008A5FD6" w:rsidRPr="00F402F7">
        <w:rPr>
          <w:rFonts w:ascii="Times New Roman" w:hAnsi="Times New Roman" w:cs="Times New Roman"/>
        </w:rPr>
        <w:t>repozitoriją</w:t>
      </w:r>
      <w:proofErr w:type="spellEnd"/>
      <w:r w:rsidR="00B71930" w:rsidRPr="00F402F7">
        <w:rPr>
          <w:rFonts w:ascii="Times New Roman" w:hAnsi="Times New Roman" w:cs="Times New Roman"/>
        </w:rPr>
        <w:t>.</w:t>
      </w:r>
    </w:p>
    <w:p w14:paraId="286892D7" w14:textId="0E0197DD" w:rsidR="009C2BC0" w:rsidRPr="008A5FD6" w:rsidRDefault="008E19B1" w:rsidP="0033301C">
      <w:pPr>
        <w:pStyle w:val="ListParagraph"/>
        <w:numPr>
          <w:ilvl w:val="3"/>
          <w:numId w:val="2"/>
        </w:numPr>
        <w:jc w:val="both"/>
        <w:rPr>
          <w:rFonts w:ascii="Times New Roman" w:hAnsi="Times New Roman" w:cs="Times New Roman"/>
        </w:rPr>
      </w:pPr>
      <w:r>
        <w:rPr>
          <w:rFonts w:ascii="Times New Roman" w:hAnsi="Times New Roman" w:cs="Times New Roman"/>
        </w:rPr>
        <w:t>P</w:t>
      </w:r>
      <w:r w:rsidR="009C2BC0">
        <w:rPr>
          <w:rFonts w:ascii="Times New Roman" w:hAnsi="Times New Roman" w:cs="Times New Roman"/>
        </w:rPr>
        <w:t xml:space="preserve">ateiktas </w:t>
      </w:r>
      <w:r w:rsidR="00C10BE4">
        <w:rPr>
          <w:rFonts w:ascii="Times New Roman" w:hAnsi="Times New Roman" w:cs="Times New Roman"/>
        </w:rPr>
        <w:t>ir suderintas garantinio aptarnavimo reglamentas ir galutinė Paslaugų suteikimo ataskaita.</w:t>
      </w:r>
    </w:p>
    <w:p w14:paraId="06548472" w14:textId="15600E49" w:rsidR="008A5FD6" w:rsidRPr="00321A4E" w:rsidRDefault="00C10BE4" w:rsidP="0033301C">
      <w:pPr>
        <w:pStyle w:val="ListParagraph"/>
        <w:numPr>
          <w:ilvl w:val="3"/>
          <w:numId w:val="2"/>
        </w:numPr>
        <w:jc w:val="both"/>
        <w:rPr>
          <w:rFonts w:ascii="Times New Roman" w:hAnsi="Times New Roman" w:cs="Times New Roman"/>
        </w:rPr>
      </w:pPr>
      <w:r>
        <w:rPr>
          <w:rFonts w:ascii="Times New Roman" w:hAnsi="Times New Roman" w:cs="Times New Roman"/>
        </w:rPr>
        <w:t>Pasirašomas Paslaugų perdavimo – priėmimo aktas.</w:t>
      </w:r>
    </w:p>
    <w:p w14:paraId="533E24E0" w14:textId="206185E8" w:rsidR="007C46B2" w:rsidRDefault="00221DEA" w:rsidP="007C46B2">
      <w:pPr>
        <w:pStyle w:val="ListParagraph"/>
        <w:numPr>
          <w:ilvl w:val="2"/>
          <w:numId w:val="2"/>
        </w:numPr>
        <w:jc w:val="both"/>
        <w:rPr>
          <w:rFonts w:ascii="Times New Roman" w:hAnsi="Times New Roman" w:cs="Times New Roman"/>
        </w:rPr>
      </w:pPr>
      <w:r w:rsidRPr="00221DEA">
        <w:rPr>
          <w:rFonts w:ascii="Times New Roman" w:hAnsi="Times New Roman" w:cs="Times New Roman"/>
        </w:rPr>
        <w:t xml:space="preserve">Visa programinė įranga, kuri bus sukurta / modernizuota teikiant IS techninių sprendimų valdymo paslaugas, šios </w:t>
      </w:r>
      <w:r>
        <w:rPr>
          <w:rFonts w:ascii="Times New Roman" w:hAnsi="Times New Roman" w:cs="Times New Roman"/>
        </w:rPr>
        <w:t>S</w:t>
      </w:r>
      <w:r w:rsidRPr="00221DEA">
        <w:rPr>
          <w:rFonts w:ascii="Times New Roman" w:hAnsi="Times New Roman" w:cs="Times New Roman"/>
        </w:rPr>
        <w:t xml:space="preserve">utarties apimtyje turi būti pilnai perduota </w:t>
      </w:r>
      <w:r>
        <w:rPr>
          <w:rFonts w:ascii="Times New Roman" w:hAnsi="Times New Roman" w:cs="Times New Roman"/>
        </w:rPr>
        <w:t>PO</w:t>
      </w:r>
      <w:r w:rsidRPr="00221DEA">
        <w:rPr>
          <w:rFonts w:ascii="Times New Roman" w:hAnsi="Times New Roman" w:cs="Times New Roman"/>
        </w:rPr>
        <w:t xml:space="preserve"> (perduodamos visos turtinės teisės ir </w:t>
      </w:r>
      <w:r w:rsidR="00BB2A06">
        <w:rPr>
          <w:rFonts w:ascii="Times New Roman" w:hAnsi="Times New Roman" w:cs="Times New Roman"/>
        </w:rPr>
        <w:t>prad</w:t>
      </w:r>
      <w:r w:rsidR="00F402F7">
        <w:rPr>
          <w:rFonts w:ascii="Times New Roman" w:hAnsi="Times New Roman" w:cs="Times New Roman"/>
        </w:rPr>
        <w:t>i</w:t>
      </w:r>
      <w:r w:rsidR="00BB2A06">
        <w:rPr>
          <w:rFonts w:ascii="Times New Roman" w:hAnsi="Times New Roman" w:cs="Times New Roman"/>
        </w:rPr>
        <w:t>n</w:t>
      </w:r>
      <w:r w:rsidR="00F43A86">
        <w:rPr>
          <w:rFonts w:ascii="Times New Roman" w:hAnsi="Times New Roman" w:cs="Times New Roman"/>
        </w:rPr>
        <w:t>ius</w:t>
      </w:r>
      <w:r w:rsidR="00BB2A06" w:rsidRPr="00221DEA">
        <w:rPr>
          <w:rFonts w:ascii="Times New Roman" w:hAnsi="Times New Roman" w:cs="Times New Roman"/>
        </w:rPr>
        <w:t xml:space="preserve"> </w:t>
      </w:r>
      <w:r w:rsidRPr="00221DEA">
        <w:rPr>
          <w:rFonts w:ascii="Times New Roman" w:hAnsi="Times New Roman" w:cs="Times New Roman"/>
        </w:rPr>
        <w:t>kod</w:t>
      </w:r>
      <w:r w:rsidR="00F43A86">
        <w:rPr>
          <w:rFonts w:ascii="Times New Roman" w:hAnsi="Times New Roman" w:cs="Times New Roman"/>
        </w:rPr>
        <w:t>us</w:t>
      </w:r>
      <w:r w:rsidRPr="00221DEA">
        <w:rPr>
          <w:rFonts w:ascii="Times New Roman" w:hAnsi="Times New Roman" w:cs="Times New Roman"/>
        </w:rPr>
        <w:t xml:space="preserve"> bei konfigūracijos)</w:t>
      </w:r>
      <w:r w:rsidR="00077F6B">
        <w:rPr>
          <w:rFonts w:ascii="Times New Roman" w:hAnsi="Times New Roman" w:cs="Times New Roman"/>
        </w:rPr>
        <w:t>:</w:t>
      </w:r>
    </w:p>
    <w:p w14:paraId="7AA107B5" w14:textId="16D97BA0" w:rsidR="00221DEA" w:rsidRPr="00221DEA" w:rsidRDefault="00221DEA" w:rsidP="0033301C">
      <w:pPr>
        <w:pStyle w:val="ListParagraph"/>
        <w:numPr>
          <w:ilvl w:val="3"/>
          <w:numId w:val="2"/>
        </w:numPr>
        <w:jc w:val="both"/>
        <w:rPr>
          <w:rFonts w:ascii="Times New Roman" w:hAnsi="Times New Roman" w:cs="Times New Roman"/>
        </w:rPr>
      </w:pPr>
      <w:r w:rsidRPr="00221DEA">
        <w:rPr>
          <w:rFonts w:ascii="Times New Roman" w:hAnsi="Times New Roman" w:cs="Times New Roman"/>
        </w:rPr>
        <w:t xml:space="preserve"> </w:t>
      </w:r>
      <w:r w:rsidR="007C46B2">
        <w:rPr>
          <w:rFonts w:ascii="Times New Roman" w:hAnsi="Times New Roman" w:cs="Times New Roman"/>
        </w:rPr>
        <w:t>Tiekėjas</w:t>
      </w:r>
      <w:r w:rsidRPr="00221DEA">
        <w:rPr>
          <w:rFonts w:ascii="Times New Roman" w:hAnsi="Times New Roman" w:cs="Times New Roman"/>
        </w:rPr>
        <w:t xml:space="preserve">, nepažeidžiant autoriaus teisių turėtojo ar trečiųjų šalių intelektinės nuosavybės teisių, sutartimi perduoda </w:t>
      </w:r>
      <w:r w:rsidR="000C007D" w:rsidRPr="00221DEA">
        <w:rPr>
          <w:rFonts w:ascii="Times New Roman" w:hAnsi="Times New Roman" w:cs="Times New Roman"/>
        </w:rPr>
        <w:t>Perkančiajai</w:t>
      </w:r>
      <w:r w:rsidRPr="00221DEA">
        <w:rPr>
          <w:rFonts w:ascii="Times New Roman" w:hAnsi="Times New Roman" w:cs="Times New Roman"/>
        </w:rPr>
        <w:t xml:space="preserve">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 Intelektinės nuosavybės teisių perėjimas turi apimti </w:t>
      </w:r>
      <w:r w:rsidR="007C46B2">
        <w:rPr>
          <w:rFonts w:ascii="Times New Roman" w:hAnsi="Times New Roman" w:cs="Times New Roman"/>
        </w:rPr>
        <w:t>PO</w:t>
      </w:r>
      <w:r w:rsidRPr="00221DEA">
        <w:rPr>
          <w:rFonts w:ascii="Times New Roman" w:hAnsi="Times New Roman" w:cs="Times New Roman"/>
        </w:rPr>
        <w:t xml:space="preserve"> galimybę ateityje pasirinkti kitą paslaugų teikėją šio pirkimo objekto priežiūrai, vystymui ir kitų būtinų paslaugų teikimui, siekiant užtikrinti stabilų pirkimo objekto veikimą.</w:t>
      </w:r>
    </w:p>
    <w:p w14:paraId="194B2B62" w14:textId="406D5375" w:rsidR="00321A4E" w:rsidRPr="00F402F7" w:rsidRDefault="00221DEA" w:rsidP="00614528">
      <w:pPr>
        <w:pStyle w:val="ListParagraph"/>
        <w:numPr>
          <w:ilvl w:val="2"/>
          <w:numId w:val="2"/>
        </w:numPr>
        <w:jc w:val="both"/>
        <w:rPr>
          <w:rFonts w:ascii="Times New Roman" w:hAnsi="Times New Roman" w:cs="Times New Roman"/>
        </w:rPr>
      </w:pPr>
      <w:r w:rsidRPr="00614528">
        <w:rPr>
          <w:rFonts w:ascii="Times New Roman" w:hAnsi="Times New Roman" w:cs="Times New Roman"/>
        </w:rPr>
        <w:t xml:space="preserve">Kartu su kompiuterine programa, kaip ši sąvoka apibrėžta Lietuvos Respublikos autorių teisių ir gretutinių teisių įstatyme, </w:t>
      </w:r>
      <w:r w:rsidR="007C46B2" w:rsidRPr="00614528">
        <w:rPr>
          <w:rFonts w:ascii="Times New Roman" w:hAnsi="Times New Roman" w:cs="Times New Roman"/>
        </w:rPr>
        <w:t>PO</w:t>
      </w:r>
      <w:r w:rsidRPr="00614528">
        <w:rPr>
          <w:rFonts w:ascii="Times New Roman" w:hAnsi="Times New Roman" w:cs="Times New Roman"/>
        </w:rPr>
        <w:t xml:space="preserve"> perduodamas ir programos </w:t>
      </w:r>
      <w:r w:rsidR="00BB2A06">
        <w:rPr>
          <w:rFonts w:ascii="Times New Roman" w:hAnsi="Times New Roman" w:cs="Times New Roman"/>
        </w:rPr>
        <w:t>pradinis</w:t>
      </w:r>
      <w:r w:rsidR="00BB2A06" w:rsidRPr="00614528">
        <w:rPr>
          <w:rFonts w:ascii="Times New Roman" w:hAnsi="Times New Roman" w:cs="Times New Roman"/>
        </w:rPr>
        <w:t xml:space="preserve"> </w:t>
      </w:r>
      <w:r w:rsidRPr="00614528">
        <w:rPr>
          <w:rFonts w:ascii="Times New Roman" w:hAnsi="Times New Roman" w:cs="Times New Roman"/>
        </w:rPr>
        <w:t xml:space="preserve">kodas, diegimo instrukcijos. Kompiuterių programos autoriaus asmeninės neturtinės teisės negali būti naudojamos tokiu būdu, kuris suvaržytų autorių turtinių teisių į šią kompiuterinę programą turėtojo teises, tarp </w:t>
      </w:r>
      <w:r w:rsidRPr="00F402F7">
        <w:rPr>
          <w:rFonts w:ascii="Times New Roman" w:hAnsi="Times New Roman" w:cs="Times New Roman"/>
        </w:rPr>
        <w:t xml:space="preserve">jų ir teisę savo nuožiūra adaptuoti, keisti ir neatlygintinai platinti šiuos kūrinius. Šiame punkte numatytos autorių turtinės teisės, vadovaujantis Autorių teisių ir gretutinių teisių įstatymo ir Valstybės informacinių išteklių valdymo įstatymo </w:t>
      </w:r>
      <w:r w:rsidR="00BF48EE" w:rsidRPr="00F402F7">
        <w:rPr>
          <w:rFonts w:ascii="Times New Roman" w:hAnsi="Times New Roman" w:cs="Times New Roman"/>
        </w:rPr>
        <w:t xml:space="preserve">21 </w:t>
      </w:r>
      <w:r w:rsidRPr="00F402F7">
        <w:rPr>
          <w:rFonts w:ascii="Times New Roman" w:hAnsi="Times New Roman" w:cs="Times New Roman"/>
        </w:rPr>
        <w:t>str. nuostatomis, perduodamos ir suteikiamos LR ir ES šalių teritorijoje neribotam laikui</w:t>
      </w:r>
      <w:r w:rsidR="008D2A8A" w:rsidRPr="00F402F7">
        <w:rPr>
          <w:rFonts w:ascii="Times New Roman" w:hAnsi="Times New Roman" w:cs="Times New Roman"/>
        </w:rPr>
        <w:t xml:space="preserve">, </w:t>
      </w:r>
      <w:r w:rsidR="000C45FE" w:rsidRPr="00F402F7">
        <w:rPr>
          <w:rFonts w:ascii="Times New Roman" w:hAnsi="Times New Roman" w:cs="Times New Roman"/>
        </w:rPr>
        <w:t>įskaitant jas, bet jomis neapsiribojant</w:t>
      </w:r>
      <w:r w:rsidR="00D12EA2" w:rsidRPr="00F402F7">
        <w:rPr>
          <w:rFonts w:ascii="Times New Roman" w:hAnsi="Times New Roman" w:cs="Times New Roman"/>
        </w:rPr>
        <w:t xml:space="preserve"> (</w:t>
      </w:r>
      <w:r w:rsidR="000C45FE" w:rsidRPr="00F402F7">
        <w:rPr>
          <w:rFonts w:ascii="Times New Roman" w:hAnsi="Times New Roman" w:cs="Times New Roman"/>
        </w:rPr>
        <w:t>1) teisę neribotą laiką ir be papildomo atlygio naudoti sukurtą programinę įrangą;</w:t>
      </w:r>
      <w:r w:rsidR="00D12EA2" w:rsidRPr="00F402F7">
        <w:rPr>
          <w:rFonts w:ascii="Times New Roman" w:hAnsi="Times New Roman" w:cs="Times New Roman"/>
        </w:rPr>
        <w:t xml:space="preserve"> </w:t>
      </w:r>
      <w:r w:rsidR="000C45FE" w:rsidRPr="00F402F7">
        <w:rPr>
          <w:rFonts w:ascii="Times New Roman" w:hAnsi="Times New Roman" w:cs="Times New Roman"/>
        </w:rPr>
        <w:t>2) teisę daryti sukurtos programinės įrangos kopijas;</w:t>
      </w:r>
      <w:r w:rsidR="00D12EA2" w:rsidRPr="00F402F7">
        <w:rPr>
          <w:rFonts w:ascii="Times New Roman" w:hAnsi="Times New Roman" w:cs="Times New Roman"/>
        </w:rPr>
        <w:t xml:space="preserve"> </w:t>
      </w:r>
      <w:r w:rsidR="000C45FE" w:rsidRPr="00F402F7">
        <w:rPr>
          <w:rFonts w:ascii="Times New Roman" w:hAnsi="Times New Roman" w:cs="Times New Roman"/>
        </w:rPr>
        <w:t>3) teisę modifikuoti ir toliau plėtoti sukurtą programinę įrangą;</w:t>
      </w:r>
      <w:r w:rsidR="00614528" w:rsidRPr="00F402F7">
        <w:rPr>
          <w:rFonts w:ascii="Times New Roman" w:hAnsi="Times New Roman" w:cs="Times New Roman"/>
        </w:rPr>
        <w:t xml:space="preserve"> </w:t>
      </w:r>
      <w:r w:rsidR="000C45FE" w:rsidRPr="00F402F7">
        <w:rPr>
          <w:rFonts w:ascii="Times New Roman" w:hAnsi="Times New Roman" w:cs="Times New Roman"/>
        </w:rPr>
        <w:t>4) teisę perkelti programinę įrangą į kitą IT platformą;</w:t>
      </w:r>
      <w:r w:rsidR="00614528" w:rsidRPr="00F402F7">
        <w:rPr>
          <w:rFonts w:ascii="Times New Roman" w:hAnsi="Times New Roman" w:cs="Times New Roman"/>
        </w:rPr>
        <w:t xml:space="preserve"> </w:t>
      </w:r>
      <w:r w:rsidR="000C45FE" w:rsidRPr="00F402F7">
        <w:rPr>
          <w:rFonts w:ascii="Times New Roman" w:hAnsi="Times New Roman" w:cs="Times New Roman"/>
        </w:rPr>
        <w:t>5) teisių suteikimą naudoti šią programinę įrangą kitiems asmenims;</w:t>
      </w:r>
      <w:r w:rsidR="00614528" w:rsidRPr="00F402F7">
        <w:rPr>
          <w:rFonts w:ascii="Times New Roman" w:hAnsi="Times New Roman" w:cs="Times New Roman"/>
        </w:rPr>
        <w:t xml:space="preserve"> </w:t>
      </w:r>
      <w:r w:rsidR="000C45FE" w:rsidRPr="00F402F7">
        <w:rPr>
          <w:rFonts w:ascii="Times New Roman" w:hAnsi="Times New Roman" w:cs="Times New Roman"/>
        </w:rPr>
        <w:t>6) teisę naudoti ir keisti sukurtos programinės įrangos pradinį kodą).</w:t>
      </w:r>
    </w:p>
    <w:p w14:paraId="2019288F" w14:textId="3FBD72F1" w:rsidR="00116938" w:rsidRPr="00116938" w:rsidRDefault="00116938" w:rsidP="0033301C">
      <w:pPr>
        <w:pStyle w:val="ListParagraph"/>
        <w:numPr>
          <w:ilvl w:val="2"/>
          <w:numId w:val="2"/>
        </w:numPr>
        <w:jc w:val="both"/>
        <w:rPr>
          <w:rFonts w:ascii="Times New Roman" w:hAnsi="Times New Roman" w:cs="Times New Roman"/>
        </w:rPr>
      </w:pPr>
      <w:r w:rsidRPr="00F402F7">
        <w:rPr>
          <w:rFonts w:ascii="Times New Roman" w:hAnsi="Times New Roman" w:cs="Times New Roman"/>
        </w:rPr>
        <w:t>Tiekėjas, įvertinęs IS paslaugų teikėjo centralizuotai teikiamų informacinių</w:t>
      </w:r>
      <w:r w:rsidRPr="00116938">
        <w:rPr>
          <w:rFonts w:ascii="Times New Roman" w:hAnsi="Times New Roman" w:cs="Times New Roman"/>
        </w:rPr>
        <w:t xml:space="preserve"> technologijų paslaugų kataloge siūlomą standartinę programinę įrangą ir licencijas, privalo pateikti papildomą standartinę programinę įrangą ir licencijas reikalingas siūlomo sprendimo realizacijai, jeigu šioje Techninėje specifikacijoje tokia programinė įranga ar licencijos nėra reikalaujamos, tačiau yra būtinos sistemos kūrimo veikloms įgyvendinti (pavyzdžiui, aplikacijų serveriai, programavimo karkasai (angl. </w:t>
      </w:r>
      <w:proofErr w:type="spellStart"/>
      <w:r w:rsidRPr="00116938">
        <w:rPr>
          <w:rFonts w:ascii="Times New Roman" w:hAnsi="Times New Roman" w:cs="Times New Roman"/>
        </w:rPr>
        <w:t>framework</w:t>
      </w:r>
      <w:proofErr w:type="spellEnd"/>
      <w:r w:rsidRPr="00116938">
        <w:rPr>
          <w:rFonts w:ascii="Times New Roman" w:hAnsi="Times New Roman" w:cs="Times New Roman"/>
        </w:rPr>
        <w:t xml:space="preserve">), grafinis įrankis ar pan.). </w:t>
      </w:r>
    </w:p>
    <w:p w14:paraId="0035A648" w14:textId="77777777" w:rsidR="00116938" w:rsidRPr="00116938" w:rsidRDefault="00116938" w:rsidP="0033301C">
      <w:pPr>
        <w:pStyle w:val="ListParagraph"/>
        <w:numPr>
          <w:ilvl w:val="2"/>
          <w:numId w:val="2"/>
        </w:numPr>
        <w:jc w:val="both"/>
        <w:rPr>
          <w:rFonts w:ascii="Times New Roman" w:hAnsi="Times New Roman" w:cs="Times New Roman"/>
        </w:rPr>
      </w:pPr>
      <w:r w:rsidRPr="00116938">
        <w:rPr>
          <w:rFonts w:ascii="Times New Roman" w:hAnsi="Times New Roman" w:cs="Times New Roman"/>
        </w:rPr>
        <w:t>Turi būti naudojamos naujausios programinės įrangos versijos.</w:t>
      </w:r>
    </w:p>
    <w:p w14:paraId="2538D1B4" w14:textId="717EE511" w:rsidR="00116938" w:rsidRPr="00116938" w:rsidRDefault="00116938" w:rsidP="0033301C">
      <w:pPr>
        <w:pStyle w:val="ListParagraph"/>
        <w:numPr>
          <w:ilvl w:val="2"/>
          <w:numId w:val="2"/>
        </w:numPr>
        <w:jc w:val="both"/>
        <w:rPr>
          <w:rFonts w:ascii="Times New Roman" w:hAnsi="Times New Roman" w:cs="Times New Roman"/>
        </w:rPr>
      </w:pPr>
      <w:r w:rsidRPr="00116938">
        <w:rPr>
          <w:rFonts w:ascii="Times New Roman" w:hAnsi="Times New Roman" w:cs="Times New Roman"/>
        </w:rPr>
        <w:t xml:space="preserve"> </w:t>
      </w:r>
      <w:r>
        <w:rPr>
          <w:rFonts w:ascii="Times New Roman" w:hAnsi="Times New Roman" w:cs="Times New Roman"/>
        </w:rPr>
        <w:t>Tiekėjo</w:t>
      </w:r>
      <w:r w:rsidRPr="00116938">
        <w:rPr>
          <w:rFonts w:ascii="Times New Roman" w:hAnsi="Times New Roman" w:cs="Times New Roman"/>
        </w:rPr>
        <w:t xml:space="preserve"> pateikiama standartinė licencinė programinė įranga (angl. </w:t>
      </w:r>
      <w:proofErr w:type="spellStart"/>
      <w:r w:rsidRPr="00116938">
        <w:rPr>
          <w:rFonts w:ascii="Times New Roman" w:hAnsi="Times New Roman" w:cs="Times New Roman"/>
        </w:rPr>
        <w:t>Commercial</w:t>
      </w:r>
      <w:proofErr w:type="spellEnd"/>
      <w:r w:rsidRPr="00116938">
        <w:rPr>
          <w:rFonts w:ascii="Times New Roman" w:hAnsi="Times New Roman" w:cs="Times New Roman"/>
        </w:rPr>
        <w:t xml:space="preserve"> </w:t>
      </w:r>
      <w:proofErr w:type="spellStart"/>
      <w:r w:rsidRPr="00116938">
        <w:rPr>
          <w:rFonts w:ascii="Times New Roman" w:hAnsi="Times New Roman" w:cs="Times New Roman"/>
        </w:rPr>
        <w:t>Off-The-Shelf</w:t>
      </w:r>
      <w:proofErr w:type="spellEnd"/>
      <w:r w:rsidRPr="00116938">
        <w:rPr>
          <w:rFonts w:ascii="Times New Roman" w:hAnsi="Times New Roman" w:cs="Times New Roman"/>
        </w:rPr>
        <w:t xml:space="preserve"> </w:t>
      </w:r>
      <w:proofErr w:type="spellStart"/>
      <w:r w:rsidRPr="00116938">
        <w:rPr>
          <w:rFonts w:ascii="Times New Roman" w:hAnsi="Times New Roman" w:cs="Times New Roman"/>
        </w:rPr>
        <w:t>Software</w:t>
      </w:r>
      <w:proofErr w:type="spellEnd"/>
      <w:r w:rsidRPr="00116938">
        <w:rPr>
          <w:rFonts w:ascii="Times New Roman" w:hAnsi="Times New Roman" w:cs="Times New Roman"/>
        </w:rPr>
        <w:t>) (aplikacijų serveriai, monitoringo programinė įranga, programavimo karkasai ir pan.), kuri reikalinga sistemos veikimui, turi būti pateikiama kartu su visomis reikiamomis licencijomis, kad Perkančiajai organizacijai ne mažiau kaip 3 metus nereikėtų įsigyti papildomų licencijų (ar kitaip investuoti) programinės įrangos veikimui.</w:t>
      </w:r>
    </w:p>
    <w:p w14:paraId="0FD1AD0E" w14:textId="77777777" w:rsidR="00116938" w:rsidRPr="00116938" w:rsidRDefault="00116938" w:rsidP="0033301C">
      <w:pPr>
        <w:pStyle w:val="ListParagraph"/>
        <w:numPr>
          <w:ilvl w:val="2"/>
          <w:numId w:val="2"/>
        </w:numPr>
        <w:jc w:val="both"/>
        <w:rPr>
          <w:rFonts w:ascii="Times New Roman" w:hAnsi="Times New Roman" w:cs="Times New Roman"/>
        </w:rPr>
      </w:pPr>
      <w:r w:rsidRPr="00116938">
        <w:rPr>
          <w:rFonts w:ascii="Times New Roman" w:hAnsi="Times New Roman" w:cs="Times New Roman"/>
        </w:rPr>
        <w:lastRenderedPageBreak/>
        <w:t>Standartinė licencinė programinė įranga turi turėti ne mažiau 3 metų licencijos gamintojo palaikymą: atnaujinimų parsisiuntimą ir diegimą, naujų komponentų pateikimą. Reikalavimas netaikomas atvirojo kodo programinei įrangai.</w:t>
      </w:r>
    </w:p>
    <w:p w14:paraId="79E89899" w14:textId="3A3CD9C5" w:rsidR="00116938" w:rsidRPr="00116938" w:rsidRDefault="00116938" w:rsidP="0033301C">
      <w:pPr>
        <w:pStyle w:val="ListParagraph"/>
        <w:numPr>
          <w:ilvl w:val="2"/>
          <w:numId w:val="2"/>
        </w:numPr>
        <w:jc w:val="both"/>
        <w:rPr>
          <w:rFonts w:ascii="Times New Roman" w:hAnsi="Times New Roman" w:cs="Times New Roman"/>
        </w:rPr>
      </w:pPr>
      <w:r w:rsidRPr="00116938">
        <w:rPr>
          <w:rFonts w:ascii="Times New Roman" w:hAnsi="Times New Roman" w:cs="Times New Roman"/>
        </w:rPr>
        <w:t xml:space="preserve">Jeigu siūloma standartinė licencinė programinė įranga yra licencijuojama priklausomai nuo sistemą naudojančių naudotojų (žmonių ar sistemų) kiekio, tarnybinių stočių parametrų ar pan., tai </w:t>
      </w:r>
      <w:r w:rsidR="00E85FEA">
        <w:rPr>
          <w:rFonts w:ascii="Times New Roman" w:hAnsi="Times New Roman" w:cs="Times New Roman"/>
        </w:rPr>
        <w:t>Tiekėjas turės</w:t>
      </w:r>
      <w:r w:rsidRPr="00116938">
        <w:rPr>
          <w:rFonts w:ascii="Times New Roman" w:hAnsi="Times New Roman" w:cs="Times New Roman"/>
        </w:rPr>
        <w:t xml:space="preserve"> pateikti licencijas, kurios užtikrintų racionalų ir efektyvų sistemos veikimą ir naudojimą.</w:t>
      </w:r>
    </w:p>
    <w:p w14:paraId="6B330D5B" w14:textId="77777777" w:rsidR="00116938" w:rsidRPr="00116938" w:rsidRDefault="00116938" w:rsidP="0033301C">
      <w:pPr>
        <w:pStyle w:val="ListParagraph"/>
        <w:numPr>
          <w:ilvl w:val="2"/>
          <w:numId w:val="2"/>
        </w:numPr>
        <w:jc w:val="both"/>
        <w:rPr>
          <w:rFonts w:ascii="Times New Roman" w:hAnsi="Times New Roman" w:cs="Times New Roman"/>
        </w:rPr>
      </w:pPr>
      <w:r w:rsidRPr="00116938">
        <w:rPr>
          <w:rFonts w:ascii="Times New Roman" w:hAnsi="Times New Roman" w:cs="Times New Roman"/>
        </w:rPr>
        <w:t>Visi reikalingos programinės įrangos kaštai turi būti įskaičiuoti į pasiūlymą.</w:t>
      </w:r>
    </w:p>
    <w:p w14:paraId="38A61524" w14:textId="57639F3D" w:rsidR="00D958A1" w:rsidRDefault="00116938">
      <w:pPr>
        <w:pStyle w:val="ListParagraph"/>
        <w:numPr>
          <w:ilvl w:val="2"/>
          <w:numId w:val="2"/>
        </w:numPr>
        <w:jc w:val="both"/>
        <w:rPr>
          <w:rFonts w:ascii="Times New Roman" w:hAnsi="Times New Roman" w:cs="Times New Roman"/>
        </w:rPr>
      </w:pPr>
      <w:r w:rsidRPr="00116938">
        <w:rPr>
          <w:rFonts w:ascii="Times New Roman" w:hAnsi="Times New Roman" w:cs="Times New Roman"/>
        </w:rPr>
        <w:t xml:space="preserve">Visos reikalingos licencijos turi būti įgyjamos </w:t>
      </w:r>
      <w:r w:rsidR="00E85FEA">
        <w:rPr>
          <w:rFonts w:ascii="Times New Roman" w:hAnsi="Times New Roman" w:cs="Times New Roman"/>
        </w:rPr>
        <w:t>PO</w:t>
      </w:r>
      <w:r w:rsidRPr="00116938">
        <w:rPr>
          <w:rFonts w:ascii="Times New Roman" w:hAnsi="Times New Roman" w:cs="Times New Roman"/>
        </w:rPr>
        <w:t xml:space="preserve"> vardu. Perkančiajai organizacijai turi būti perduotos visos sistemos veikimui reikalingos licencijos. Pateikiamų licencijų (ir sertifikatų) galiojimo pradžia turi būti ne ankstesnė nei bandomosios eksploatacijos etapo pradžia.</w:t>
      </w:r>
    </w:p>
    <w:p w14:paraId="07EC9AC2" w14:textId="2614DC0F" w:rsidR="00F81C9A" w:rsidRDefault="00F81C9A" w:rsidP="00F81C9A">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rPr>
      </w:pPr>
      <w:r>
        <w:rPr>
          <w:rStyle w:val="Strong"/>
          <w:rFonts w:ascii="Times New Roman" w:hAnsi="Times New Roman" w:cs="Times New Roman"/>
        </w:rPr>
        <w:t>Reikalavimai palaikymui ir priežiūrai:</w:t>
      </w:r>
    </w:p>
    <w:p w14:paraId="1453BA44" w14:textId="25B20874" w:rsidR="00F81C9A" w:rsidRDefault="00F81C9A" w:rsidP="00E869C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Palaikymo ir priežiūros paslaugos teikimo laikas darbo dienomis nuo 08:00 val. iki 18:00 val., o pasireiškus kritiniam sutrikimui, pagalbos tarnyba turi veikti visomis savaitės dienomis visą parą (24x7). </w:t>
      </w:r>
    </w:p>
    <w:p w14:paraId="7B58278A" w14:textId="1CB504E7" w:rsidR="00F81C9A" w:rsidRDefault="00F81C9A" w:rsidP="00E869C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IS</w:t>
      </w:r>
      <w:r w:rsidRPr="00F81C9A">
        <w:rPr>
          <w:rFonts w:ascii="Times New Roman" w:hAnsi="Times New Roman" w:cs="Times New Roman"/>
        </w:rPr>
        <w:t xml:space="preserve"> pasiekiamumas (angl. </w:t>
      </w:r>
      <w:proofErr w:type="spellStart"/>
      <w:r w:rsidRPr="00F81C9A">
        <w:rPr>
          <w:rFonts w:ascii="Times New Roman" w:hAnsi="Times New Roman" w:cs="Times New Roman"/>
        </w:rPr>
        <w:t>Availability</w:t>
      </w:r>
      <w:proofErr w:type="spellEnd"/>
      <w:r w:rsidRPr="00F81C9A">
        <w:rPr>
          <w:rFonts w:ascii="Times New Roman" w:hAnsi="Times New Roman" w:cs="Times New Roman"/>
        </w:rPr>
        <w:t>) turi būti 99%</w:t>
      </w:r>
      <w:r>
        <w:rPr>
          <w:rFonts w:ascii="Times New Roman" w:hAnsi="Times New Roman" w:cs="Times New Roman"/>
        </w:rPr>
        <w:t>.</w:t>
      </w:r>
    </w:p>
    <w:p w14:paraId="1F749FAA" w14:textId="46393CAB" w:rsidR="00F81C9A" w:rsidRP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Iškart po sukurto</w:t>
      </w:r>
      <w:r>
        <w:rPr>
          <w:rFonts w:ascii="Times New Roman" w:hAnsi="Times New Roman" w:cs="Times New Roman"/>
        </w:rPr>
        <w:t xml:space="preserve">s / modernizuotos IS </w:t>
      </w:r>
      <w:r w:rsidRPr="00F81C9A">
        <w:rPr>
          <w:rFonts w:ascii="Times New Roman" w:hAnsi="Times New Roman" w:cs="Times New Roman"/>
        </w:rPr>
        <w:t>priėmimo-perdavimo ir paleidimo nuolatinei eksploatacijai būtinos šios nuolatinės priežiūros paslaugos:</w:t>
      </w:r>
    </w:p>
    <w:p w14:paraId="581DFC85" w14:textId="77ACB3EF"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IS</w:t>
      </w:r>
      <w:r w:rsidRPr="00F81C9A">
        <w:rPr>
          <w:rFonts w:ascii="Times New Roman" w:hAnsi="Times New Roman" w:cs="Times New Roman"/>
        </w:rPr>
        <w:t xml:space="preserve"> palaikymas ir priežiūra, užtikrinant tinkamą </w:t>
      </w:r>
      <w:r>
        <w:rPr>
          <w:rFonts w:ascii="Times New Roman" w:hAnsi="Times New Roman" w:cs="Times New Roman"/>
        </w:rPr>
        <w:t xml:space="preserve">sukurto ar modernizuoto funkcionalumo </w:t>
      </w:r>
      <w:r w:rsidRPr="00F81C9A">
        <w:rPr>
          <w:rFonts w:ascii="Times New Roman" w:hAnsi="Times New Roman" w:cs="Times New Roman"/>
        </w:rPr>
        <w:t xml:space="preserve">veikimą. </w:t>
      </w:r>
    </w:p>
    <w:p w14:paraId="116D6A43" w14:textId="36EB3EB0"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 xml:space="preserve">Sukurtos / modernizuotos IS dalies </w:t>
      </w:r>
      <w:r w:rsidRPr="00F81C9A">
        <w:rPr>
          <w:rFonts w:ascii="Times New Roman" w:hAnsi="Times New Roman" w:cs="Times New Roman"/>
        </w:rPr>
        <w:t>techninių stebėsenos parametrų užtikrinimą bei palaikymas ir priežiūra, užtikrinant nustatytus programinės įrangos sutrikimų atstatymo laikus.</w:t>
      </w:r>
    </w:p>
    <w:p w14:paraId="3C7A5FED" w14:textId="23C3C354" w:rsidR="00F81C9A" w:rsidRDefault="00F81C9A" w:rsidP="00E869C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Užtikrinti duomenų kopijų rezervinį kopijavimą, atstatymą ir parengtį „</w:t>
      </w:r>
      <w:proofErr w:type="spellStart"/>
      <w:r w:rsidRPr="00F81C9A">
        <w:rPr>
          <w:rFonts w:ascii="Times New Roman" w:hAnsi="Times New Roman" w:cs="Times New Roman"/>
        </w:rPr>
        <w:t>disaster</w:t>
      </w:r>
      <w:proofErr w:type="spellEnd"/>
      <w:r w:rsidRPr="00F81C9A">
        <w:rPr>
          <w:rFonts w:ascii="Times New Roman" w:hAnsi="Times New Roman" w:cs="Times New Roman"/>
        </w:rPr>
        <w:t xml:space="preserve"> </w:t>
      </w:r>
      <w:proofErr w:type="spellStart"/>
      <w:r w:rsidRPr="00F81C9A">
        <w:rPr>
          <w:rFonts w:ascii="Times New Roman" w:hAnsi="Times New Roman" w:cs="Times New Roman"/>
        </w:rPr>
        <w:t>recovery</w:t>
      </w:r>
      <w:proofErr w:type="spellEnd"/>
      <w:r w:rsidRPr="00F81C9A">
        <w:rPr>
          <w:rFonts w:ascii="Times New Roman" w:hAnsi="Times New Roman" w:cs="Times New Roman"/>
        </w:rPr>
        <w:t>“ atvejams.</w:t>
      </w:r>
    </w:p>
    <w:p w14:paraId="4F63E243" w14:textId="61C201DD" w:rsidR="00F81C9A" w:rsidRDefault="00AB5F69" w:rsidP="00E869C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PO</w:t>
      </w:r>
      <w:r w:rsidR="00F81C9A" w:rsidRPr="00F81C9A">
        <w:rPr>
          <w:rFonts w:ascii="Times New Roman" w:hAnsi="Times New Roman" w:cs="Times New Roman"/>
        </w:rPr>
        <w:t xml:space="preserve"> turi teisę gauti atsakymą telefonu į klausimus, susijusius su </w:t>
      </w:r>
      <w:r w:rsidR="00F81C9A">
        <w:rPr>
          <w:rFonts w:ascii="Times New Roman" w:hAnsi="Times New Roman" w:cs="Times New Roman"/>
        </w:rPr>
        <w:t>sukurtos / modernizuotos IS dalies</w:t>
      </w:r>
      <w:r w:rsidR="00F81C9A" w:rsidRPr="00F81C9A">
        <w:rPr>
          <w:rFonts w:ascii="Times New Roman" w:hAnsi="Times New Roman" w:cs="Times New Roman"/>
        </w:rPr>
        <w:t xml:space="preserve"> veikimu, panaudojimu ir vystymu. Siekiant suteikti kuo tikslesnę informaciją, Tiekėjas gali teikti konsultaciją naudojat nutolusio ryšio priemones „</w:t>
      </w:r>
      <w:proofErr w:type="spellStart"/>
      <w:r w:rsidR="00F81C9A" w:rsidRPr="00F81C9A">
        <w:rPr>
          <w:rFonts w:ascii="Times New Roman" w:hAnsi="Times New Roman" w:cs="Times New Roman"/>
        </w:rPr>
        <w:t>remote</w:t>
      </w:r>
      <w:proofErr w:type="spellEnd"/>
      <w:r w:rsidR="00F81C9A" w:rsidRPr="00F81C9A">
        <w:rPr>
          <w:rFonts w:ascii="Times New Roman" w:hAnsi="Times New Roman" w:cs="Times New Roman"/>
        </w:rPr>
        <w:t>“.</w:t>
      </w:r>
    </w:p>
    <w:p w14:paraId="4EEF7F63" w14:textId="77777777" w:rsidR="00F81C9A" w:rsidRP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Jei Tiekėjas negalėjo suteikti tinkamos konsultacijos telefonu iš karto, pateikti atsakymus į neatsakytus klausimus Tiekėjas įsipareigoja per numatytus laiko terminus:</w:t>
      </w:r>
    </w:p>
    <w:p w14:paraId="54F6DE31" w14:textId="677584E4"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Reakcija 6 darbo val. nuo kreipinio iš </w:t>
      </w:r>
      <w:r w:rsidR="00AB5F69">
        <w:rPr>
          <w:rFonts w:ascii="Times New Roman" w:hAnsi="Times New Roman" w:cs="Times New Roman"/>
        </w:rPr>
        <w:t>PO</w:t>
      </w:r>
      <w:r w:rsidRPr="00F81C9A">
        <w:rPr>
          <w:rFonts w:ascii="Times New Roman" w:hAnsi="Times New Roman" w:cs="Times New Roman"/>
        </w:rPr>
        <w:t xml:space="preserve"> gavimo</w:t>
      </w:r>
      <w:r w:rsidR="00AB5F69">
        <w:rPr>
          <w:rFonts w:ascii="Times New Roman" w:hAnsi="Times New Roman" w:cs="Times New Roman"/>
        </w:rPr>
        <w:t>.</w:t>
      </w:r>
    </w:p>
    <w:p w14:paraId="04B1109A" w14:textId="52E7CD94" w:rsidR="00F81C9A" w:rsidRDefault="00F81C9A" w:rsidP="00F81C9A">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Sprendimo laikas 12 darbo val. nuo kreipinio iš </w:t>
      </w:r>
      <w:r w:rsidR="00AB5F69">
        <w:rPr>
          <w:rFonts w:ascii="Times New Roman" w:hAnsi="Times New Roman" w:cs="Times New Roman"/>
        </w:rPr>
        <w:t>PO</w:t>
      </w:r>
      <w:r w:rsidRPr="00F81C9A">
        <w:rPr>
          <w:rFonts w:ascii="Times New Roman" w:hAnsi="Times New Roman" w:cs="Times New Roman"/>
        </w:rPr>
        <w:t xml:space="preserve"> gavimo.</w:t>
      </w:r>
    </w:p>
    <w:p w14:paraId="3158DFBB" w14:textId="69A44B9D" w:rsidR="00F81C9A" w:rsidRPr="00F81C9A" w:rsidRDefault="00AB5F69"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PO</w:t>
      </w:r>
      <w:r w:rsidR="00F81C9A" w:rsidRPr="00F81C9A">
        <w:rPr>
          <w:rFonts w:ascii="Times New Roman" w:hAnsi="Times New Roman" w:cs="Times New Roman"/>
        </w:rPr>
        <w:t xml:space="preserve"> turi teisę gauti atsakymą elektroniniu paštu ir Tiekėjo Pagalbos tarnyboje, kuri pasiekiama internetu - į bet kokius klausimus susijusius su </w:t>
      </w:r>
      <w:r w:rsidR="00F81C9A">
        <w:rPr>
          <w:rFonts w:ascii="Times New Roman" w:hAnsi="Times New Roman" w:cs="Times New Roman"/>
        </w:rPr>
        <w:t>sukurtos/modernizuotos IS dalies veikimu</w:t>
      </w:r>
      <w:r w:rsidR="00F81C9A" w:rsidRPr="00F81C9A">
        <w:rPr>
          <w:rFonts w:ascii="Times New Roman" w:hAnsi="Times New Roman" w:cs="Times New Roman"/>
        </w:rPr>
        <w:t>, panaudojimu ir vystymu, kurie nereikalauja papildomos duomenų analizės, per numatytus laiko terminus:</w:t>
      </w:r>
    </w:p>
    <w:p w14:paraId="398BD80F" w14:textId="36B56283"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Reakcija 6 darbo val. nuo kreipinio iš </w:t>
      </w:r>
      <w:r w:rsidR="00AB5F69">
        <w:rPr>
          <w:rFonts w:ascii="Times New Roman" w:hAnsi="Times New Roman" w:cs="Times New Roman"/>
        </w:rPr>
        <w:t>PO</w:t>
      </w:r>
      <w:r w:rsidRPr="00F81C9A">
        <w:rPr>
          <w:rFonts w:ascii="Times New Roman" w:hAnsi="Times New Roman" w:cs="Times New Roman"/>
        </w:rPr>
        <w:t xml:space="preserve"> gavimo</w:t>
      </w:r>
      <w:r w:rsidR="00AB5F69">
        <w:rPr>
          <w:rFonts w:ascii="Times New Roman" w:hAnsi="Times New Roman" w:cs="Times New Roman"/>
        </w:rPr>
        <w:t>.</w:t>
      </w:r>
    </w:p>
    <w:p w14:paraId="49AD5870" w14:textId="4798C3AF" w:rsidR="00F81C9A" w:rsidRDefault="00F81C9A" w:rsidP="00F81C9A">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Atsakymo laikas 12 darbo val. nuo kreipinio iš </w:t>
      </w:r>
      <w:r w:rsidR="00AB5F69">
        <w:rPr>
          <w:rFonts w:ascii="Times New Roman" w:hAnsi="Times New Roman" w:cs="Times New Roman"/>
        </w:rPr>
        <w:t>PO</w:t>
      </w:r>
      <w:r w:rsidRPr="00F81C9A">
        <w:rPr>
          <w:rFonts w:ascii="Times New Roman" w:hAnsi="Times New Roman" w:cs="Times New Roman"/>
        </w:rPr>
        <w:t xml:space="preserve"> gavimo.</w:t>
      </w:r>
    </w:p>
    <w:p w14:paraId="7ABA9CF6" w14:textId="77777777" w:rsidR="00F81C9A" w:rsidRP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Programinės įrangos sutrikimų (klaidų ir incidentų) atstatymo trukmė: </w:t>
      </w:r>
    </w:p>
    <w:p w14:paraId="64248898" w14:textId="3F663A24"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Reakcijos į sutrikimą laikas – ne ilgiau kaip </w:t>
      </w:r>
      <w:r>
        <w:rPr>
          <w:rFonts w:ascii="Times New Roman" w:hAnsi="Times New Roman" w:cs="Times New Roman"/>
        </w:rPr>
        <w:t>1 val.</w:t>
      </w:r>
      <w:r w:rsidRPr="00F81C9A">
        <w:rPr>
          <w:rFonts w:ascii="Times New Roman" w:hAnsi="Times New Roman" w:cs="Times New Roman"/>
        </w:rPr>
        <w:t xml:space="preserve"> nuo pranešimo apie sutrikimą gavimo sutartu būdu.</w:t>
      </w:r>
    </w:p>
    <w:p w14:paraId="6899198A" w14:textId="5B1555BB"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Kritinis sutrikimas (funkcijos neveikimas, be galimybės reikiamą funkciją vykdyti alternatyviai) – Sprendimo laikas ne ilgiau kaip per 90 min. nuo kreipinio apie sutrikimą iš </w:t>
      </w:r>
      <w:r w:rsidR="00AB5F69">
        <w:rPr>
          <w:rFonts w:ascii="Times New Roman" w:hAnsi="Times New Roman" w:cs="Times New Roman"/>
        </w:rPr>
        <w:t>PO</w:t>
      </w:r>
      <w:r w:rsidRPr="00F81C9A">
        <w:rPr>
          <w:rFonts w:ascii="Times New Roman" w:hAnsi="Times New Roman" w:cs="Times New Roman"/>
        </w:rPr>
        <w:t xml:space="preserve"> gavimo</w:t>
      </w:r>
      <w:r w:rsidR="00AB5F69">
        <w:rPr>
          <w:rFonts w:ascii="Times New Roman" w:hAnsi="Times New Roman" w:cs="Times New Roman"/>
        </w:rPr>
        <w:t>.</w:t>
      </w:r>
    </w:p>
    <w:p w14:paraId="5475B9AB" w14:textId="7A743A69"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Svarbus sutrikimas (neapibrėžtas funkcijos veikimas, kuris leidžia įvykdyti numatytą Sistemos funkciją, tačiau naudotojui reikia atlikti papildomus, nenumatytus ar alternatyvius veiksmus) – Sprendimo laikas ne ilgiau kaip 8 darbo val. nuo kreipinio apie sutrikimą iš </w:t>
      </w:r>
      <w:r w:rsidR="00AB5F69">
        <w:rPr>
          <w:rFonts w:ascii="Times New Roman" w:hAnsi="Times New Roman" w:cs="Times New Roman"/>
        </w:rPr>
        <w:t>PO</w:t>
      </w:r>
      <w:r w:rsidRPr="00F81C9A">
        <w:rPr>
          <w:rFonts w:ascii="Times New Roman" w:hAnsi="Times New Roman" w:cs="Times New Roman"/>
        </w:rPr>
        <w:t xml:space="preserve"> gavimo. </w:t>
      </w:r>
    </w:p>
    <w:p w14:paraId="4360BC99" w14:textId="109D9251" w:rsidR="00F81C9A" w:rsidRPr="00F81C9A" w:rsidRDefault="00F81C9A" w:rsidP="0033301C">
      <w:pPr>
        <w:pStyle w:val="ListParagraph"/>
        <w:widowControl w:val="0"/>
        <w:numPr>
          <w:ilvl w:val="3"/>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Neesminis sutrikimas (kosmetinės ar panašios Sistemos klaidos, kurios neįtakoja korektiško funkcijų veikimo) – Sprendimo laikas ne ilgiau kaip 5 darbo dienos nuo kreipinio apie sutrikimą iš </w:t>
      </w:r>
      <w:r w:rsidR="00AB5F69">
        <w:rPr>
          <w:rFonts w:ascii="Times New Roman" w:hAnsi="Times New Roman" w:cs="Times New Roman"/>
        </w:rPr>
        <w:t>PO</w:t>
      </w:r>
      <w:r w:rsidRPr="00F81C9A">
        <w:rPr>
          <w:rFonts w:ascii="Times New Roman" w:hAnsi="Times New Roman" w:cs="Times New Roman"/>
        </w:rPr>
        <w:t xml:space="preserve"> gavimo</w:t>
      </w:r>
      <w:r w:rsidR="00AB5F69">
        <w:rPr>
          <w:rFonts w:ascii="Times New Roman" w:hAnsi="Times New Roman" w:cs="Times New Roman"/>
        </w:rPr>
        <w:t>.</w:t>
      </w:r>
    </w:p>
    <w:p w14:paraId="71300D80" w14:textId="22FD009D" w:rsidR="00F81C9A" w:rsidRP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Jeigu dėl objektyvių priežasčių sutrikimo šalinimui reikalingas ilgesnis laikas, negu numatyti </w:t>
      </w:r>
      <w:r w:rsidRPr="00F81C9A">
        <w:rPr>
          <w:rFonts w:ascii="Times New Roman" w:hAnsi="Times New Roman" w:cs="Times New Roman"/>
        </w:rPr>
        <w:lastRenderedPageBreak/>
        <w:t xml:space="preserve">reakcijos laikai, dėl ilgesnio laiko su </w:t>
      </w:r>
      <w:r w:rsidR="00636264">
        <w:rPr>
          <w:rFonts w:ascii="Times New Roman" w:hAnsi="Times New Roman" w:cs="Times New Roman"/>
        </w:rPr>
        <w:t>PO</w:t>
      </w:r>
      <w:r w:rsidRPr="00F81C9A">
        <w:rPr>
          <w:rFonts w:ascii="Times New Roman" w:hAnsi="Times New Roman" w:cs="Times New Roman"/>
        </w:rPr>
        <w:t xml:space="preserve"> susitariama atskirai. </w:t>
      </w:r>
    </w:p>
    <w:p w14:paraId="4C75A18E" w14:textId="7C37F069" w:rsid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Programinės įrangos sutrikimo (klaidos ar incidento) pašalinimo pabaigos laiku laikomas tas momentas, kuomet Tiekėjas perduoda informaciją apie sutrikimo pašalinimą </w:t>
      </w:r>
      <w:r w:rsidR="00636264">
        <w:rPr>
          <w:rFonts w:ascii="Times New Roman" w:hAnsi="Times New Roman" w:cs="Times New Roman"/>
        </w:rPr>
        <w:t>PO</w:t>
      </w:r>
      <w:r w:rsidRPr="00F81C9A">
        <w:rPr>
          <w:rFonts w:ascii="Times New Roman" w:hAnsi="Times New Roman" w:cs="Times New Roman"/>
        </w:rPr>
        <w:t xml:space="preserve"> ar jo įgaliotiems atstovams. Programinės įrangos sutrikimas laikomas galutinai pašalintu kai </w:t>
      </w:r>
      <w:r w:rsidR="00636264">
        <w:rPr>
          <w:rFonts w:ascii="Times New Roman" w:hAnsi="Times New Roman" w:cs="Times New Roman"/>
        </w:rPr>
        <w:t>PO</w:t>
      </w:r>
      <w:r w:rsidRPr="00F81C9A">
        <w:rPr>
          <w:rFonts w:ascii="Times New Roman" w:hAnsi="Times New Roman" w:cs="Times New Roman"/>
        </w:rPr>
        <w:t xml:space="preserve"> atsakingi asmenys tai patvirtino.</w:t>
      </w:r>
    </w:p>
    <w:p w14:paraId="69371744" w14:textId="3E17555E" w:rsidR="00F81C9A" w:rsidRP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Naudojant </w:t>
      </w:r>
      <w:r>
        <w:rPr>
          <w:rFonts w:ascii="Times New Roman" w:hAnsi="Times New Roman" w:cs="Times New Roman"/>
        </w:rPr>
        <w:t>sukurtą / modernizuotą IS</w:t>
      </w:r>
      <w:r w:rsidRPr="00F81C9A">
        <w:rPr>
          <w:rFonts w:ascii="Times New Roman" w:hAnsi="Times New Roman" w:cs="Times New Roman"/>
        </w:rPr>
        <w:t xml:space="preserve"> ir esant nuolat pasikartojantiems Incidentams ir Kritinės klaidoms – tai laikoma problemomis, kurias Tiekėjas turi spręsti iš esmės, randant bei išsprendžiant priežastį, bet ne tik pasekmes. Problemų sprendimas turi būti vykdomas pagal gerąsias praktikas pvz. ITIL Problemų valdymo procesą (angl. </w:t>
      </w:r>
      <w:proofErr w:type="spellStart"/>
      <w:r w:rsidRPr="00F81C9A">
        <w:rPr>
          <w:rFonts w:ascii="Times New Roman" w:hAnsi="Times New Roman" w:cs="Times New Roman"/>
        </w:rPr>
        <w:t>Problem</w:t>
      </w:r>
      <w:proofErr w:type="spellEnd"/>
      <w:r w:rsidRPr="00F81C9A">
        <w:rPr>
          <w:rFonts w:ascii="Times New Roman" w:hAnsi="Times New Roman" w:cs="Times New Roman"/>
        </w:rPr>
        <w:t xml:space="preserve"> </w:t>
      </w:r>
      <w:proofErr w:type="spellStart"/>
      <w:r w:rsidRPr="00F81C9A">
        <w:rPr>
          <w:rFonts w:ascii="Times New Roman" w:hAnsi="Times New Roman" w:cs="Times New Roman"/>
        </w:rPr>
        <w:t>management</w:t>
      </w:r>
      <w:proofErr w:type="spellEnd"/>
      <w:r w:rsidRPr="00F81C9A">
        <w:rPr>
          <w:rFonts w:ascii="Times New Roman" w:hAnsi="Times New Roman" w:cs="Times New Roman"/>
        </w:rPr>
        <w:t>), naudojant Tiekėjo įrankyje sukauptą informaciją apie Kreipinius.</w:t>
      </w:r>
    </w:p>
    <w:p w14:paraId="091200B7" w14:textId="25D0B919" w:rsidR="00F81C9A" w:rsidRDefault="00F81C9A" w:rsidP="00F81C9A">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F81C9A">
        <w:rPr>
          <w:rFonts w:ascii="Times New Roman" w:hAnsi="Times New Roman" w:cs="Times New Roman"/>
        </w:rPr>
        <w:t xml:space="preserve">Įvykus situacijai, kuomet problemų priežasčių sprendimas nevyksta, ar vyksta </w:t>
      </w:r>
      <w:r w:rsidR="00003142">
        <w:rPr>
          <w:rFonts w:ascii="Times New Roman" w:hAnsi="Times New Roman" w:cs="Times New Roman"/>
        </w:rPr>
        <w:t>PO</w:t>
      </w:r>
      <w:r w:rsidRPr="00F81C9A">
        <w:rPr>
          <w:rFonts w:ascii="Times New Roman" w:hAnsi="Times New Roman" w:cs="Times New Roman"/>
        </w:rPr>
        <w:t xml:space="preserve"> nepriimtinu tempu – </w:t>
      </w:r>
      <w:r w:rsidR="00003142">
        <w:rPr>
          <w:rFonts w:ascii="Times New Roman" w:hAnsi="Times New Roman" w:cs="Times New Roman"/>
        </w:rPr>
        <w:t>PO</w:t>
      </w:r>
      <w:r w:rsidRPr="00F81C9A">
        <w:rPr>
          <w:rFonts w:ascii="Times New Roman" w:hAnsi="Times New Roman" w:cs="Times New Roman"/>
        </w:rPr>
        <w:t xml:space="preserve"> turi teises samdyti trečių šalių ekspertus problemų priežasčiai nustatyti, o Tiekėjas privalo šalinti tokias surastas priežastis</w:t>
      </w:r>
      <w:r w:rsidR="00A65D06">
        <w:rPr>
          <w:rFonts w:ascii="Times New Roman" w:hAnsi="Times New Roman" w:cs="Times New Roman"/>
        </w:rPr>
        <w:t xml:space="preserve"> </w:t>
      </w:r>
      <w:r w:rsidRPr="00F81C9A">
        <w:rPr>
          <w:rFonts w:ascii="Times New Roman" w:hAnsi="Times New Roman" w:cs="Times New Roman"/>
        </w:rPr>
        <w:t xml:space="preserve">- savo kaštais, arba atlyginti </w:t>
      </w:r>
      <w:r w:rsidR="00003142">
        <w:rPr>
          <w:rFonts w:ascii="Times New Roman" w:hAnsi="Times New Roman" w:cs="Times New Roman"/>
        </w:rPr>
        <w:t>PO</w:t>
      </w:r>
      <w:r w:rsidRPr="00F81C9A">
        <w:rPr>
          <w:rFonts w:ascii="Times New Roman" w:hAnsi="Times New Roman" w:cs="Times New Roman"/>
        </w:rPr>
        <w:t xml:space="preserve"> kaštus tokias priežastis šalinant </w:t>
      </w:r>
      <w:r w:rsidR="00003142">
        <w:rPr>
          <w:rFonts w:ascii="Times New Roman" w:hAnsi="Times New Roman" w:cs="Times New Roman"/>
        </w:rPr>
        <w:t>PO</w:t>
      </w:r>
      <w:r w:rsidRPr="00F81C9A">
        <w:rPr>
          <w:rFonts w:ascii="Times New Roman" w:hAnsi="Times New Roman" w:cs="Times New Roman"/>
        </w:rPr>
        <w:t xml:space="preserve"> pasamdytoms kitoms trečioms šalims bei padengti eksperto išlaidas, jei nustatoma, kad problema buvo dėl tiekėjo veiklos ar neveikimo priežasčių.</w:t>
      </w:r>
    </w:p>
    <w:p w14:paraId="4FF63288" w14:textId="35D378B4" w:rsidR="00A65D06" w:rsidRPr="00F81C9A" w:rsidRDefault="00A65D06"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Pr>
          <w:rFonts w:ascii="Times New Roman" w:hAnsi="Times New Roman" w:cs="Times New Roman"/>
        </w:rPr>
        <w:t xml:space="preserve">Palaikymas ir priežiūra turi būti vykdomas 1 metus nuo IS priėmimo – perdavimo akto pasirašymo. Palaikymo ir priežiūros reikalavimai taikomi tik tai IS daliai, kurią sukūrė ar modernizavo </w:t>
      </w:r>
      <w:r w:rsidR="00003142">
        <w:rPr>
          <w:rFonts w:ascii="Times New Roman" w:hAnsi="Times New Roman" w:cs="Times New Roman"/>
        </w:rPr>
        <w:t>T</w:t>
      </w:r>
      <w:r>
        <w:rPr>
          <w:rFonts w:ascii="Times New Roman" w:hAnsi="Times New Roman" w:cs="Times New Roman"/>
        </w:rPr>
        <w:t xml:space="preserve">iekėjas. </w:t>
      </w:r>
    </w:p>
    <w:p w14:paraId="2E45F766" w14:textId="77777777" w:rsidR="00E85FEA" w:rsidRDefault="00E85FEA" w:rsidP="00E85FEA">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rPr>
      </w:pPr>
      <w:r>
        <w:rPr>
          <w:rStyle w:val="Strong"/>
          <w:rFonts w:ascii="Times New Roman" w:hAnsi="Times New Roman" w:cs="Times New Roman"/>
        </w:rPr>
        <w:t>Reikalavimai garantinei priežiūrai:</w:t>
      </w:r>
    </w:p>
    <w:p w14:paraId="7DB49629" w14:textId="774065A9" w:rsidR="008D721C" w:rsidRPr="00B3026F"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B3026F">
        <w:rPr>
          <w:rFonts w:ascii="Times New Roman" w:hAnsi="Times New Roman" w:cs="Times New Roman"/>
        </w:rPr>
        <w:t xml:space="preserve">Garantinio laikotarpio metu Tiekėjas įsipareigoja be papildomo atlyginimo laiku ir kokybiškai ištaisyti </w:t>
      </w:r>
      <w:r w:rsidR="00B3026F">
        <w:rPr>
          <w:rFonts w:ascii="Times New Roman" w:hAnsi="Times New Roman" w:cs="Times New Roman"/>
        </w:rPr>
        <w:t xml:space="preserve">sukurtų ar modernizuotų </w:t>
      </w:r>
      <w:r w:rsidR="00F51D47">
        <w:rPr>
          <w:rFonts w:ascii="Times New Roman" w:hAnsi="Times New Roman" w:cs="Times New Roman"/>
        </w:rPr>
        <w:t xml:space="preserve">funkcionalumų </w:t>
      </w:r>
      <w:r w:rsidRPr="00B3026F">
        <w:rPr>
          <w:rFonts w:ascii="Times New Roman" w:hAnsi="Times New Roman" w:cs="Times New Roman"/>
        </w:rPr>
        <w:t>trūkumus ir neatitikimus suderintam modulio funkcionalumui, kurie nėra laikomi Klaida ar Kritine klaida, kaip tas apibrėžta šio dokumento sąvokose. Trūkumas ar neatitikimas reiškia neatitiktį šios techninės specifikacijos reikalavimams ar kitiems sutarties įgyvendinimo metu suderintiems dokumentams ar jų reikalavimams.</w:t>
      </w:r>
    </w:p>
    <w:p w14:paraId="13F1AA4B" w14:textId="4728D27A"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Garantinio laikotarpio metu visi tokie funkcionalumo neatitikimai privalo būti fiksuojami Tiekėjo Pagalbos tarnyboje visais ten nurodytais būdais.</w:t>
      </w:r>
    </w:p>
    <w:p w14:paraId="391EBB6A" w14:textId="55FFCF28"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Sistemos funkcionalumo neatitikimą</w:t>
      </w:r>
      <w:r w:rsidR="00F51D47">
        <w:rPr>
          <w:rFonts w:ascii="Times New Roman" w:hAnsi="Times New Roman" w:cs="Times New Roman"/>
        </w:rPr>
        <w:t xml:space="preserve">, tik tą kurį jis sukūrė ar modernizavo, </w:t>
      </w:r>
      <w:r w:rsidRPr="00E86946">
        <w:rPr>
          <w:rFonts w:ascii="Times New Roman" w:hAnsi="Times New Roman" w:cs="Times New Roman"/>
        </w:rPr>
        <w:t xml:space="preserve">Tiekėjas privalo ištaisyti šiais terminais: </w:t>
      </w:r>
    </w:p>
    <w:p w14:paraId="6B08A5E0" w14:textId="51F3206E"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Reakcija - ne ilgiau kaip per </w:t>
      </w:r>
      <w:r w:rsidR="00BD0786">
        <w:rPr>
          <w:rFonts w:ascii="Times New Roman" w:hAnsi="Times New Roman" w:cs="Times New Roman"/>
        </w:rPr>
        <w:t>1</w:t>
      </w:r>
      <w:r w:rsidRPr="00E86946">
        <w:rPr>
          <w:rFonts w:ascii="Times New Roman" w:hAnsi="Times New Roman" w:cs="Times New Roman"/>
        </w:rPr>
        <w:t xml:space="preserve"> darbo diena nuo kreipinio iš </w:t>
      </w:r>
      <w:r w:rsidR="00F51D47">
        <w:rPr>
          <w:rFonts w:ascii="Times New Roman" w:hAnsi="Times New Roman" w:cs="Times New Roman"/>
        </w:rPr>
        <w:t>PO</w:t>
      </w:r>
      <w:r w:rsidRPr="00E86946">
        <w:rPr>
          <w:rFonts w:ascii="Times New Roman" w:hAnsi="Times New Roman" w:cs="Times New Roman"/>
        </w:rPr>
        <w:t xml:space="preserve"> gavimo</w:t>
      </w:r>
      <w:r w:rsidR="00BD0786">
        <w:rPr>
          <w:rFonts w:ascii="Times New Roman" w:hAnsi="Times New Roman" w:cs="Times New Roman"/>
        </w:rPr>
        <w:t>;</w:t>
      </w:r>
    </w:p>
    <w:p w14:paraId="45D07072" w14:textId="46327DCA"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Sprendimo laikas - ne ilgiau kaip per </w:t>
      </w:r>
      <w:r w:rsidR="00BD0786">
        <w:rPr>
          <w:rFonts w:ascii="Times New Roman" w:hAnsi="Times New Roman" w:cs="Times New Roman"/>
        </w:rPr>
        <w:t>3</w:t>
      </w:r>
      <w:r w:rsidRPr="00E86946">
        <w:rPr>
          <w:rFonts w:ascii="Times New Roman" w:hAnsi="Times New Roman" w:cs="Times New Roman"/>
        </w:rPr>
        <w:t xml:space="preserve"> darbo dienas nuo kreipinio iš </w:t>
      </w:r>
      <w:r w:rsidR="00BD0786">
        <w:rPr>
          <w:rFonts w:ascii="Times New Roman" w:hAnsi="Times New Roman" w:cs="Times New Roman"/>
        </w:rPr>
        <w:t>PO</w:t>
      </w:r>
      <w:r w:rsidRPr="00E86946">
        <w:rPr>
          <w:rFonts w:ascii="Times New Roman" w:hAnsi="Times New Roman" w:cs="Times New Roman"/>
        </w:rPr>
        <w:t xml:space="preserve"> gavimo</w:t>
      </w:r>
      <w:r w:rsidR="00BD0786">
        <w:rPr>
          <w:rFonts w:ascii="Times New Roman" w:hAnsi="Times New Roman" w:cs="Times New Roman"/>
        </w:rPr>
        <w:t>.</w:t>
      </w:r>
    </w:p>
    <w:p w14:paraId="687698CF" w14:textId="78A5B70F"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 xml:space="preserve">Garantinio laikotarpio metu Tiekėjas įsipareigoja be papildomo atlyginimo spręsti </w:t>
      </w:r>
      <w:r w:rsidR="00BD0786">
        <w:rPr>
          <w:rFonts w:ascii="Times New Roman" w:hAnsi="Times New Roman" w:cs="Times New Roman"/>
        </w:rPr>
        <w:t xml:space="preserve">sukurtų ar modernizuotų funkcionalumų / komponentų </w:t>
      </w:r>
      <w:r w:rsidRPr="00E86946">
        <w:rPr>
          <w:rFonts w:ascii="Times New Roman" w:hAnsi="Times New Roman" w:cs="Times New Roman"/>
        </w:rPr>
        <w:t xml:space="preserve">programinės įrangos sutrikimus (klaidas ir incidentus), kurių atstatymo trukmė turi atitikti šiuos reikalavimus: </w:t>
      </w:r>
    </w:p>
    <w:p w14:paraId="28D11D69" w14:textId="77777777"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Reakcijos į sutrikimą laikas – ne ilgiau kaip 1 val. nuo pranešimo apie sutrikimą gavimo sutartu būdu.</w:t>
      </w:r>
    </w:p>
    <w:p w14:paraId="7962014F" w14:textId="14241FB4"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Kritinis sutrikimas (funkcijos neveikimas, be galimybės reikiamą funkciją vykdyti alternatyviai) – sprendimo laikas ne ilgiau kaip per 3 val. nuo kreipinio apie sutrikimą iš </w:t>
      </w:r>
      <w:r w:rsidR="00BD0786">
        <w:rPr>
          <w:rFonts w:ascii="Times New Roman" w:hAnsi="Times New Roman" w:cs="Times New Roman"/>
        </w:rPr>
        <w:t>PO</w:t>
      </w:r>
      <w:r w:rsidRPr="00E86946">
        <w:rPr>
          <w:rFonts w:ascii="Times New Roman" w:hAnsi="Times New Roman" w:cs="Times New Roman"/>
        </w:rPr>
        <w:t xml:space="preserve"> gavimo</w:t>
      </w:r>
      <w:r w:rsidR="00D636CD">
        <w:rPr>
          <w:rFonts w:ascii="Times New Roman" w:hAnsi="Times New Roman" w:cs="Times New Roman"/>
        </w:rPr>
        <w:t>.</w:t>
      </w:r>
    </w:p>
    <w:p w14:paraId="3FD92E6F" w14:textId="478F6C12"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Svarbus sutrikimas (neapibrėžtas funkcijos veikimas, kuris leidžia įvykdyti numatytą Sistemos funkciją, tačiau naudotojui reikia atlikti papildomus, nenumatytus ar alternatyvius veiksmus) – sprendimo laikas ne ilgiau kaip 16 darbo val. nuo kreipinio apie sutrikimą iš </w:t>
      </w:r>
      <w:r w:rsidR="00BD0786">
        <w:rPr>
          <w:rFonts w:ascii="Times New Roman" w:hAnsi="Times New Roman" w:cs="Times New Roman"/>
        </w:rPr>
        <w:t>PO</w:t>
      </w:r>
      <w:r w:rsidRPr="00E86946">
        <w:rPr>
          <w:rFonts w:ascii="Times New Roman" w:hAnsi="Times New Roman" w:cs="Times New Roman"/>
        </w:rPr>
        <w:t xml:space="preserve"> gavimo. </w:t>
      </w:r>
    </w:p>
    <w:p w14:paraId="09D7202F" w14:textId="7B80F0BD"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Neesminis sutrikimas (kosmetinės ar panašios Sistemos klaidos, kurios neįtakoja korektiško funkcijų veikimo) – sprendimo laikas ne ilgiau kaip 8 darbo dienos nuo kreipinio apie sutrikimą iš </w:t>
      </w:r>
      <w:r w:rsidR="00BD0786">
        <w:rPr>
          <w:rFonts w:ascii="Times New Roman" w:hAnsi="Times New Roman" w:cs="Times New Roman"/>
        </w:rPr>
        <w:t>PO</w:t>
      </w:r>
      <w:r w:rsidRPr="00E86946">
        <w:rPr>
          <w:rFonts w:ascii="Times New Roman" w:hAnsi="Times New Roman" w:cs="Times New Roman"/>
        </w:rPr>
        <w:t xml:space="preserve"> gavimo</w:t>
      </w:r>
      <w:r w:rsidR="00D636CD">
        <w:rPr>
          <w:rFonts w:ascii="Times New Roman" w:hAnsi="Times New Roman" w:cs="Times New Roman"/>
        </w:rPr>
        <w:t>.</w:t>
      </w:r>
    </w:p>
    <w:p w14:paraId="1CFA65F8" w14:textId="5F3A86BA"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 xml:space="preserve">Jeigu dėl objektyvių priežasčių sutrikimo šalinimui reikalingas ilgesnis laikas, negu numatyti reakcijos laikai, dėl ilgesnio laiko su </w:t>
      </w:r>
      <w:r w:rsidR="008E6AB4">
        <w:rPr>
          <w:rFonts w:ascii="Times New Roman" w:hAnsi="Times New Roman" w:cs="Times New Roman"/>
        </w:rPr>
        <w:t>PO</w:t>
      </w:r>
      <w:r w:rsidRPr="00E86946">
        <w:rPr>
          <w:rFonts w:ascii="Times New Roman" w:hAnsi="Times New Roman" w:cs="Times New Roman"/>
        </w:rPr>
        <w:t xml:space="preserve"> susitariama atskirai. </w:t>
      </w:r>
    </w:p>
    <w:p w14:paraId="4D26AC17" w14:textId="504C5197"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 xml:space="preserve">Programinės įrangos sutrikimo (klaidos ar incidento) pašalinimo pabaigos laiku laikomas tas momentas, kuomet Tiekėjas perduoda informaciją apie sutrikimo pašalinimą </w:t>
      </w:r>
      <w:r w:rsidR="002D72D1">
        <w:rPr>
          <w:rFonts w:ascii="Times New Roman" w:hAnsi="Times New Roman" w:cs="Times New Roman"/>
        </w:rPr>
        <w:t>PO</w:t>
      </w:r>
      <w:r w:rsidRPr="00E86946">
        <w:rPr>
          <w:rFonts w:ascii="Times New Roman" w:hAnsi="Times New Roman" w:cs="Times New Roman"/>
        </w:rPr>
        <w:t xml:space="preserve"> ar jo </w:t>
      </w:r>
      <w:r w:rsidRPr="00E86946">
        <w:rPr>
          <w:rFonts w:ascii="Times New Roman" w:hAnsi="Times New Roman" w:cs="Times New Roman"/>
        </w:rPr>
        <w:lastRenderedPageBreak/>
        <w:t xml:space="preserve">įgaliotiems atstovams. Programinės įrangos sutrikimas laikomas galutinai pašalintu kai </w:t>
      </w:r>
      <w:r w:rsidR="002D72D1">
        <w:rPr>
          <w:rFonts w:ascii="Times New Roman" w:hAnsi="Times New Roman" w:cs="Times New Roman"/>
        </w:rPr>
        <w:t>PO</w:t>
      </w:r>
      <w:r w:rsidRPr="00E86946">
        <w:rPr>
          <w:rFonts w:ascii="Times New Roman" w:hAnsi="Times New Roman" w:cs="Times New Roman"/>
        </w:rPr>
        <w:t xml:space="preserve"> atsakingi asmenys tai patvirtino.</w:t>
      </w:r>
    </w:p>
    <w:p w14:paraId="5FA4D5C1" w14:textId="77777777"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Garantinio laikotarpio pradžia:</w:t>
      </w:r>
    </w:p>
    <w:p w14:paraId="29150762" w14:textId="1CA06BDD" w:rsidR="00705C8F" w:rsidRDefault="00705C8F" w:rsidP="0033301C">
      <w:pPr>
        <w:pStyle w:val="ListParagraph"/>
        <w:numPr>
          <w:ilvl w:val="3"/>
          <w:numId w:val="2"/>
        </w:numPr>
        <w:jc w:val="both"/>
        <w:rPr>
          <w:rFonts w:ascii="Times New Roman" w:hAnsi="Times New Roman" w:cs="Times New Roman"/>
        </w:rPr>
      </w:pPr>
      <w:r>
        <w:rPr>
          <w:rFonts w:ascii="Times New Roman" w:hAnsi="Times New Roman" w:cs="Times New Roman"/>
        </w:rPr>
        <w:t>nu</w:t>
      </w:r>
      <w:r w:rsidR="008D721C" w:rsidRPr="00E86946">
        <w:rPr>
          <w:rFonts w:ascii="Times New Roman" w:hAnsi="Times New Roman" w:cs="Times New Roman"/>
        </w:rPr>
        <w:t xml:space="preserve">o </w:t>
      </w:r>
      <w:r>
        <w:rPr>
          <w:rFonts w:ascii="Times New Roman" w:hAnsi="Times New Roman" w:cs="Times New Roman"/>
        </w:rPr>
        <w:t>sukurtų ar modernizuotų funkcionalumų / komponentų eksploatavimo pradžios (Paslaugų perdavimo – priėmimo akto pasirašymo)</w:t>
      </w:r>
      <w:r w:rsidR="00D636CD">
        <w:rPr>
          <w:rFonts w:ascii="Times New Roman" w:hAnsi="Times New Roman" w:cs="Times New Roman"/>
        </w:rPr>
        <w:t>.</w:t>
      </w:r>
    </w:p>
    <w:p w14:paraId="73BAF399" w14:textId="0255FFF1" w:rsidR="00705C8F" w:rsidRDefault="00705C8F" w:rsidP="0033301C">
      <w:pPr>
        <w:pStyle w:val="ListParagraph"/>
        <w:numPr>
          <w:ilvl w:val="3"/>
          <w:numId w:val="2"/>
        </w:numPr>
        <w:jc w:val="both"/>
        <w:rPr>
          <w:rFonts w:ascii="Times New Roman" w:hAnsi="Times New Roman" w:cs="Times New Roman"/>
        </w:rPr>
      </w:pPr>
      <w:r>
        <w:rPr>
          <w:rFonts w:ascii="Times New Roman" w:hAnsi="Times New Roman" w:cs="Times New Roman"/>
        </w:rPr>
        <w:t>visai modernizuotai / sukurtai programinei įrangai</w:t>
      </w:r>
      <w:r w:rsidR="008D721C" w:rsidRPr="00E86946">
        <w:rPr>
          <w:rFonts w:ascii="Times New Roman" w:hAnsi="Times New Roman" w:cs="Times New Roman"/>
        </w:rPr>
        <w:t xml:space="preserve"> – suteikiamas garantinis laikotarpis </w:t>
      </w:r>
      <w:r w:rsidR="00627942">
        <w:rPr>
          <w:rFonts w:ascii="Times New Roman" w:hAnsi="Times New Roman" w:cs="Times New Roman"/>
        </w:rPr>
        <w:t xml:space="preserve">nuo </w:t>
      </w:r>
      <w:r>
        <w:rPr>
          <w:rFonts w:ascii="Times New Roman" w:hAnsi="Times New Roman" w:cs="Times New Roman"/>
        </w:rPr>
        <w:t>galutinio paslaugų perdavimo – priėmimo akto pasirašymo.</w:t>
      </w:r>
    </w:p>
    <w:p w14:paraId="1EF6E948" w14:textId="77777777" w:rsidR="008D721C" w:rsidRPr="00E86946" w:rsidRDefault="008D721C" w:rsidP="0033301C">
      <w:pPr>
        <w:pStyle w:val="ListParagraph"/>
        <w:widowControl w:val="0"/>
        <w:numPr>
          <w:ilvl w:val="2"/>
          <w:numId w:val="2"/>
        </w:numPr>
        <w:autoSpaceDE w:val="0"/>
        <w:autoSpaceDN w:val="0"/>
        <w:spacing w:before="60" w:after="60" w:line="23" w:lineRule="atLeast"/>
        <w:ind w:right="-82"/>
        <w:jc w:val="both"/>
        <w:rPr>
          <w:rFonts w:ascii="Times New Roman" w:hAnsi="Times New Roman" w:cs="Times New Roman"/>
        </w:rPr>
      </w:pPr>
      <w:r w:rsidRPr="00E86946">
        <w:rPr>
          <w:rFonts w:ascii="Times New Roman" w:hAnsi="Times New Roman" w:cs="Times New Roman"/>
        </w:rPr>
        <w:t>Garantinis laikotarpis galioja :</w:t>
      </w:r>
    </w:p>
    <w:p w14:paraId="6037515C" w14:textId="68FA0FE3" w:rsidR="008D721C" w:rsidRPr="00E86946" w:rsidRDefault="008D721C" w:rsidP="0033301C">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12 mėn. nuo </w:t>
      </w:r>
      <w:r w:rsidR="00705C8F">
        <w:rPr>
          <w:rFonts w:ascii="Times New Roman" w:hAnsi="Times New Roman" w:cs="Times New Roman"/>
        </w:rPr>
        <w:t>programinės įrangos priėmimo ir eksploatavimo pradžios</w:t>
      </w:r>
      <w:r w:rsidRPr="00E86946">
        <w:rPr>
          <w:rFonts w:ascii="Times New Roman" w:hAnsi="Times New Roman" w:cs="Times New Roman"/>
        </w:rPr>
        <w:t>;</w:t>
      </w:r>
    </w:p>
    <w:p w14:paraId="36E7FAFB" w14:textId="2CB554FC" w:rsidR="00E0618F" w:rsidRPr="00B267A4" w:rsidRDefault="008D721C" w:rsidP="00E0618F">
      <w:pPr>
        <w:pStyle w:val="ListParagraph"/>
        <w:numPr>
          <w:ilvl w:val="3"/>
          <w:numId w:val="2"/>
        </w:numPr>
        <w:jc w:val="both"/>
        <w:rPr>
          <w:rFonts w:ascii="Times New Roman" w:hAnsi="Times New Roman" w:cs="Times New Roman"/>
        </w:rPr>
      </w:pPr>
      <w:r w:rsidRPr="00E86946">
        <w:rPr>
          <w:rFonts w:ascii="Times New Roman" w:hAnsi="Times New Roman" w:cs="Times New Roman"/>
        </w:rPr>
        <w:t xml:space="preserve">atskiriems funkcionalumams Tiekėjas gali suteikti ilgesnes garantijas, kai tokie </w:t>
      </w:r>
      <w:r w:rsidRPr="00B267A4">
        <w:rPr>
          <w:rFonts w:ascii="Times New Roman" w:hAnsi="Times New Roman" w:cs="Times New Roman"/>
        </w:rPr>
        <w:t xml:space="preserve">susitarimai užfiksuojami tokio funkcionalumo užsakymo ar perdavimo-priėmimo dokumentuose. </w:t>
      </w:r>
    </w:p>
    <w:p w14:paraId="7AB76296" w14:textId="17EFAF13" w:rsidR="00E0618F" w:rsidRPr="00B267A4" w:rsidRDefault="00E0618F" w:rsidP="00E0618F">
      <w:pPr>
        <w:pStyle w:val="ListParagraph"/>
        <w:widowControl w:val="0"/>
        <w:numPr>
          <w:ilvl w:val="1"/>
          <w:numId w:val="2"/>
        </w:numPr>
        <w:autoSpaceDE w:val="0"/>
        <w:autoSpaceDN w:val="0"/>
        <w:spacing w:before="60" w:after="60" w:line="23" w:lineRule="atLeast"/>
        <w:ind w:right="-82"/>
        <w:jc w:val="both"/>
        <w:rPr>
          <w:rStyle w:val="Strong"/>
          <w:rFonts w:ascii="Times New Roman" w:hAnsi="Times New Roman" w:cs="Times New Roman"/>
          <w:b w:val="0"/>
          <w:bCs w:val="0"/>
        </w:rPr>
      </w:pPr>
      <w:r w:rsidRPr="00B267A4">
        <w:rPr>
          <w:rStyle w:val="Strong"/>
          <w:rFonts w:ascii="Times New Roman" w:hAnsi="Times New Roman" w:cs="Times New Roman"/>
        </w:rPr>
        <w:t>Reikalavimai suderinamumui su esama IS:</w:t>
      </w:r>
    </w:p>
    <w:p w14:paraId="4725071D" w14:textId="64FD6604" w:rsidR="00E0618F" w:rsidRDefault="00E0618F" w:rsidP="006A0ADB">
      <w:pPr>
        <w:pStyle w:val="ListParagraph"/>
        <w:widowControl w:val="0"/>
        <w:numPr>
          <w:ilvl w:val="2"/>
          <w:numId w:val="2"/>
        </w:numPr>
        <w:autoSpaceDE w:val="0"/>
        <w:autoSpaceDN w:val="0"/>
        <w:spacing w:before="60" w:after="60" w:line="23" w:lineRule="atLeast"/>
        <w:ind w:right="-82"/>
        <w:jc w:val="both"/>
        <w:rPr>
          <w:rStyle w:val="Strong"/>
          <w:rFonts w:ascii="Times New Roman" w:hAnsi="Times New Roman" w:cs="Times New Roman"/>
          <w:b w:val="0"/>
          <w:bCs w:val="0"/>
        </w:rPr>
      </w:pPr>
      <w:r w:rsidRPr="00B267A4">
        <w:rPr>
          <w:rStyle w:val="Strong"/>
          <w:rFonts w:ascii="Times New Roman" w:hAnsi="Times New Roman" w:cs="Times New Roman"/>
          <w:b w:val="0"/>
          <w:bCs w:val="0"/>
        </w:rPr>
        <w:t>Tiekėjas turės užtikrinti, kad jo sukurti nauji ir / arba modernizuoti funkcionalumai ar komponentai turės atitikti duomenų saugos, kibernetinio saugumo, apkrovos ir greitaveikos, atsparumo įsilaužimams, naudotojo sąsajos ir ergonomikos reikalavimus, ne mažesnius, kuriuos užtikrina dabartinė</w:t>
      </w:r>
      <w:r>
        <w:rPr>
          <w:rStyle w:val="Strong"/>
          <w:rFonts w:ascii="Times New Roman" w:hAnsi="Times New Roman" w:cs="Times New Roman"/>
          <w:b w:val="0"/>
          <w:bCs w:val="0"/>
        </w:rPr>
        <w:t xml:space="preserve"> IS – E. turistas.</w:t>
      </w:r>
    </w:p>
    <w:p w14:paraId="0D61C04B" w14:textId="77777777" w:rsidR="00CE50AC" w:rsidRPr="006A0ADB" w:rsidRDefault="00CE50AC" w:rsidP="00CE50AC">
      <w:pPr>
        <w:pStyle w:val="ListParagraph"/>
        <w:widowControl w:val="0"/>
        <w:autoSpaceDE w:val="0"/>
        <w:autoSpaceDN w:val="0"/>
        <w:spacing w:before="60" w:after="60" w:line="23" w:lineRule="atLeast"/>
        <w:ind w:right="-82"/>
        <w:jc w:val="both"/>
        <w:rPr>
          <w:rFonts w:ascii="Times New Roman" w:hAnsi="Times New Roman" w:cs="Times New Roman"/>
        </w:rPr>
      </w:pPr>
    </w:p>
    <w:p w14:paraId="5049E975" w14:textId="77777777" w:rsidR="00A41172" w:rsidRDefault="00A41172" w:rsidP="0033301C">
      <w:pPr>
        <w:pStyle w:val="ListParagraph"/>
        <w:numPr>
          <w:ilvl w:val="0"/>
          <w:numId w:val="2"/>
        </w:numPr>
        <w:spacing w:before="60" w:after="60" w:line="23" w:lineRule="atLeast"/>
        <w:ind w:left="709" w:right="-224" w:hanging="720"/>
        <w:rPr>
          <w:rFonts w:ascii="Times New Roman" w:hAnsi="Times New Roman" w:cs="Times New Roman"/>
          <w:b/>
          <w:bCs/>
        </w:rPr>
      </w:pPr>
      <w:r w:rsidRPr="004754C6">
        <w:rPr>
          <w:rFonts w:ascii="Times New Roman" w:hAnsi="Times New Roman" w:cs="Times New Roman"/>
          <w:b/>
          <w:bCs/>
        </w:rPr>
        <w:t>PIRKIMO OBJEKTO APIMTYS</w:t>
      </w:r>
    </w:p>
    <w:p w14:paraId="4CC8DF86" w14:textId="77777777" w:rsidR="002901ED" w:rsidRPr="004754C6" w:rsidRDefault="002901ED" w:rsidP="002901ED">
      <w:pPr>
        <w:pStyle w:val="ListParagraph"/>
        <w:spacing w:before="60" w:after="60" w:line="23" w:lineRule="atLeast"/>
        <w:ind w:left="709" w:right="-224"/>
        <w:rPr>
          <w:rFonts w:ascii="Times New Roman" w:hAnsi="Times New Roman" w:cs="Times New Roman"/>
          <w:b/>
          <w:bCs/>
        </w:rPr>
      </w:pPr>
    </w:p>
    <w:p w14:paraId="3E8E131B" w14:textId="523FBB45" w:rsidR="00A41172" w:rsidRPr="00CE50AC" w:rsidRDefault="00A4117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CE50AC">
        <w:rPr>
          <w:rFonts w:ascii="Times New Roman" w:hAnsi="Times New Roman"/>
          <w:lang w:val="lt-LT"/>
        </w:rPr>
        <w:t xml:space="preserve">Pagal sutartį </w:t>
      </w:r>
      <w:r w:rsidR="00E50BA1" w:rsidRPr="00CE50AC">
        <w:rPr>
          <w:rFonts w:ascii="Times New Roman" w:hAnsi="Times New Roman"/>
          <w:lang w:val="lt-LT"/>
        </w:rPr>
        <w:t xml:space="preserve">perkamų </w:t>
      </w:r>
      <w:r w:rsidRPr="00CE50AC">
        <w:rPr>
          <w:rFonts w:ascii="Times New Roman" w:hAnsi="Times New Roman"/>
          <w:lang w:val="lt-LT"/>
        </w:rPr>
        <w:t xml:space="preserve">Paslaugų bendra maksimali suma per viešojo pirkimo-pardavimo sutarties galiojimo laikotarpį turi neviršyti – </w:t>
      </w:r>
      <w:r w:rsidR="00D77F5D" w:rsidRPr="00CE50AC">
        <w:rPr>
          <w:rFonts w:ascii="Times New Roman" w:hAnsi="Times New Roman"/>
          <w:lang w:val="lt-LT"/>
        </w:rPr>
        <w:t>78 512,40</w:t>
      </w:r>
      <w:r w:rsidR="00D77F5D" w:rsidRPr="009859A0">
        <w:rPr>
          <w:lang w:val="lt-LT"/>
        </w:rPr>
        <w:t> </w:t>
      </w:r>
      <w:r w:rsidRPr="00CE50AC">
        <w:rPr>
          <w:rFonts w:ascii="Times New Roman" w:hAnsi="Times New Roman"/>
          <w:lang w:val="lt-LT"/>
        </w:rPr>
        <w:t>Eur be PVM.</w:t>
      </w:r>
    </w:p>
    <w:p w14:paraId="3A21F366" w14:textId="77777777" w:rsidR="00D77F5D" w:rsidRPr="004754C6" w:rsidRDefault="00D77F5D" w:rsidP="00D77F5D">
      <w:pPr>
        <w:pStyle w:val="Tekstas"/>
        <w:numPr>
          <w:ilvl w:val="1"/>
          <w:numId w:val="2"/>
        </w:numPr>
        <w:spacing w:before="60" w:after="60" w:line="23" w:lineRule="atLeast"/>
        <w:ind w:left="709" w:right="-224" w:hanging="720"/>
        <w:contextualSpacing/>
        <w:jc w:val="both"/>
        <w:rPr>
          <w:rFonts w:ascii="Times New Roman" w:eastAsia="Times New Roman" w:hAnsi="Times New Roman"/>
          <w:szCs w:val="24"/>
          <w:lang w:val="lt-LT"/>
        </w:rPr>
      </w:pPr>
      <w:r w:rsidRPr="004754C6">
        <w:rPr>
          <w:rFonts w:ascii="Times New Roman" w:eastAsia="Times New Roman" w:hAnsi="Times New Roman"/>
          <w:szCs w:val="24"/>
          <w:lang w:val="lt-LT"/>
        </w:rPr>
        <w:t>Preliminarios perkamų Paslaugų apimtys sutarties galiojimo laikotarpiu:</w:t>
      </w:r>
    </w:p>
    <w:tbl>
      <w:tblPr>
        <w:tblW w:w="9913" w:type="dxa"/>
        <w:tblLayout w:type="fixed"/>
        <w:tblLook w:val="04A0" w:firstRow="1" w:lastRow="0" w:firstColumn="1" w:lastColumn="0" w:noHBand="0" w:noVBand="1"/>
      </w:tblPr>
      <w:tblGrid>
        <w:gridCol w:w="625"/>
        <w:gridCol w:w="3673"/>
        <w:gridCol w:w="1526"/>
        <w:gridCol w:w="4089"/>
      </w:tblGrid>
      <w:tr w:rsidR="004754C6" w:rsidRPr="004754C6" w14:paraId="20B3B87F" w14:textId="01A5A31D" w:rsidTr="0004539F">
        <w:trPr>
          <w:trHeight w:val="570"/>
        </w:trPr>
        <w:tc>
          <w:tcPr>
            <w:tcW w:w="62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57" w:type="dxa"/>
              <w:left w:w="108" w:type="dxa"/>
              <w:bottom w:w="57" w:type="dxa"/>
              <w:right w:w="108" w:type="dxa"/>
            </w:tcMar>
            <w:vAlign w:val="center"/>
          </w:tcPr>
          <w:p w14:paraId="229B39CE" w14:textId="642368C2" w:rsidR="00A41172" w:rsidRPr="004754C6" w:rsidRDefault="00A41172" w:rsidP="0033301C">
            <w:pPr>
              <w:spacing w:before="60" w:after="60"/>
              <w:rPr>
                <w:rFonts w:ascii="Times New Roman" w:eastAsia="Times New Roman" w:hAnsi="Times New Roman" w:cs="Times New Roman"/>
                <w:b/>
                <w:bCs/>
              </w:rPr>
            </w:pPr>
            <w:r w:rsidRPr="004754C6">
              <w:rPr>
                <w:rFonts w:ascii="Times New Roman" w:eastAsia="Times New Roman" w:hAnsi="Times New Roman" w:cs="Times New Roman"/>
                <w:b/>
                <w:bCs/>
              </w:rPr>
              <w:t>Eil. Nr.</w:t>
            </w:r>
          </w:p>
        </w:tc>
        <w:tc>
          <w:tcPr>
            <w:tcW w:w="36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57" w:type="dxa"/>
              <w:left w:w="108" w:type="dxa"/>
              <w:bottom w:w="57" w:type="dxa"/>
              <w:right w:w="108" w:type="dxa"/>
            </w:tcMar>
            <w:vAlign w:val="center"/>
          </w:tcPr>
          <w:p w14:paraId="3805504E" w14:textId="115A31C9" w:rsidR="00A41172" w:rsidRPr="004754C6" w:rsidRDefault="00A41172" w:rsidP="0033301C">
            <w:pPr>
              <w:spacing w:before="60" w:after="60"/>
              <w:rPr>
                <w:rFonts w:ascii="Times New Roman" w:eastAsia="Times New Roman" w:hAnsi="Times New Roman" w:cs="Times New Roman"/>
                <w:b/>
                <w:bCs/>
              </w:rPr>
            </w:pPr>
            <w:r w:rsidRPr="004754C6">
              <w:rPr>
                <w:rFonts w:ascii="Times New Roman" w:eastAsia="Times New Roman" w:hAnsi="Times New Roman" w:cs="Times New Roman"/>
                <w:b/>
                <w:bCs/>
              </w:rPr>
              <w:t>Paslauga</w:t>
            </w:r>
          </w:p>
        </w:tc>
        <w:tc>
          <w:tcPr>
            <w:tcW w:w="152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57" w:type="dxa"/>
              <w:left w:w="108" w:type="dxa"/>
              <w:bottom w:w="57" w:type="dxa"/>
              <w:right w:w="108" w:type="dxa"/>
            </w:tcMar>
            <w:vAlign w:val="center"/>
          </w:tcPr>
          <w:p w14:paraId="3EE68A37" w14:textId="1BC046D3" w:rsidR="00A41172" w:rsidRPr="004754C6" w:rsidRDefault="00A41172" w:rsidP="0033301C">
            <w:pPr>
              <w:spacing w:before="60" w:after="60"/>
              <w:rPr>
                <w:rFonts w:ascii="Times New Roman" w:eastAsia="Times New Roman" w:hAnsi="Times New Roman" w:cs="Times New Roman"/>
                <w:b/>
                <w:bCs/>
              </w:rPr>
            </w:pPr>
            <w:r w:rsidRPr="004754C6">
              <w:rPr>
                <w:rFonts w:ascii="Times New Roman" w:eastAsia="Times New Roman" w:hAnsi="Times New Roman" w:cs="Times New Roman"/>
                <w:b/>
                <w:bCs/>
              </w:rPr>
              <w:t>Matavimo vnt.</w:t>
            </w:r>
          </w:p>
        </w:tc>
        <w:tc>
          <w:tcPr>
            <w:tcW w:w="408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57" w:type="dxa"/>
              <w:left w:w="108" w:type="dxa"/>
              <w:bottom w:w="57" w:type="dxa"/>
              <w:right w:w="108" w:type="dxa"/>
            </w:tcMar>
            <w:vAlign w:val="center"/>
          </w:tcPr>
          <w:p w14:paraId="2D513D91" w14:textId="0A29D38E" w:rsidR="00A41172" w:rsidRPr="004754C6" w:rsidRDefault="00A41172" w:rsidP="0033301C">
            <w:pPr>
              <w:spacing w:before="60" w:after="60"/>
              <w:rPr>
                <w:rFonts w:ascii="Times New Roman" w:eastAsia="Times New Roman" w:hAnsi="Times New Roman" w:cs="Times New Roman"/>
                <w:b/>
                <w:bCs/>
              </w:rPr>
            </w:pPr>
            <w:r w:rsidRPr="004754C6">
              <w:rPr>
                <w:rFonts w:ascii="Times New Roman" w:eastAsia="Times New Roman" w:hAnsi="Times New Roman" w:cs="Times New Roman"/>
                <w:b/>
                <w:bCs/>
              </w:rPr>
              <w:t>Perkančiosios organizacijos planuojamas preliminarus kiekis</w:t>
            </w:r>
          </w:p>
        </w:tc>
      </w:tr>
      <w:tr w:rsidR="004754C6" w:rsidRPr="004754C6" w14:paraId="03E3D57B" w14:textId="49499F49" w:rsidTr="0004539F">
        <w:trPr>
          <w:trHeight w:val="300"/>
        </w:trPr>
        <w:tc>
          <w:tcPr>
            <w:tcW w:w="625" w:type="dxa"/>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tcPr>
          <w:p w14:paraId="29B9AB4B" w14:textId="2B5065E9" w:rsidR="00A41172" w:rsidRPr="004754C6" w:rsidRDefault="00A41172" w:rsidP="0033301C">
            <w:pPr>
              <w:spacing w:before="60" w:after="60"/>
              <w:rPr>
                <w:rFonts w:ascii="Times New Roman" w:eastAsia="Times New Roman" w:hAnsi="Times New Roman" w:cs="Times New Roman"/>
              </w:rPr>
            </w:pPr>
            <w:r w:rsidRPr="004754C6">
              <w:rPr>
                <w:rFonts w:ascii="Times New Roman" w:eastAsia="Times New Roman" w:hAnsi="Times New Roman" w:cs="Times New Roman"/>
              </w:rPr>
              <w:t>1.</w:t>
            </w:r>
          </w:p>
        </w:tc>
        <w:tc>
          <w:tcPr>
            <w:tcW w:w="3673" w:type="dxa"/>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tcPr>
          <w:p w14:paraId="52ED16D7" w14:textId="5FA9FA3A" w:rsidR="00A41172" w:rsidRPr="004754C6" w:rsidRDefault="00CF6C91" w:rsidP="0033301C">
            <w:pPr>
              <w:spacing w:before="60" w:after="60"/>
              <w:rPr>
                <w:rFonts w:ascii="Times New Roman" w:eastAsia="Times New Roman" w:hAnsi="Times New Roman" w:cs="Times New Roman"/>
              </w:rPr>
            </w:pPr>
            <w:r w:rsidRPr="004754C6">
              <w:rPr>
                <w:rFonts w:ascii="Times New Roman" w:eastAsia="Times New Roman" w:hAnsi="Times New Roman" w:cs="Times New Roman"/>
              </w:rPr>
              <w:t>T</w:t>
            </w:r>
            <w:r w:rsidR="00AF1A76" w:rsidRPr="004754C6">
              <w:rPr>
                <w:rFonts w:ascii="Times New Roman" w:eastAsia="Times New Roman" w:hAnsi="Times New Roman" w:cs="Times New Roman"/>
              </w:rPr>
              <w:t xml:space="preserve">echninių sprendimų </w:t>
            </w:r>
            <w:r w:rsidR="00367C3C">
              <w:rPr>
                <w:rFonts w:ascii="Times New Roman" w:eastAsia="Times New Roman" w:hAnsi="Times New Roman" w:cs="Times New Roman"/>
              </w:rPr>
              <w:t>valdymo</w:t>
            </w:r>
            <w:r w:rsidR="00AF1A76" w:rsidRPr="004754C6">
              <w:rPr>
                <w:rFonts w:ascii="Times New Roman" w:eastAsia="Times New Roman" w:hAnsi="Times New Roman" w:cs="Times New Roman"/>
              </w:rPr>
              <w:t xml:space="preserve"> </w:t>
            </w:r>
            <w:r w:rsidR="00D3020D">
              <w:rPr>
                <w:rFonts w:ascii="Times New Roman" w:eastAsia="Times New Roman" w:hAnsi="Times New Roman" w:cs="Times New Roman"/>
              </w:rPr>
              <w:t xml:space="preserve">ir priežiūros </w:t>
            </w:r>
            <w:r w:rsidR="00AF1A76" w:rsidRPr="004754C6">
              <w:rPr>
                <w:rFonts w:ascii="Times New Roman" w:eastAsia="Times New Roman" w:hAnsi="Times New Roman" w:cs="Times New Roman"/>
              </w:rPr>
              <w:t>paslaugos</w:t>
            </w:r>
          </w:p>
        </w:tc>
        <w:tc>
          <w:tcPr>
            <w:tcW w:w="1526" w:type="dxa"/>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tcPr>
          <w:p w14:paraId="6C921197" w14:textId="6C53FCC6" w:rsidR="00A41172" w:rsidRPr="004754C6" w:rsidRDefault="00A41172" w:rsidP="0033301C">
            <w:pPr>
              <w:spacing w:before="60" w:after="60"/>
              <w:rPr>
                <w:rFonts w:ascii="Times New Roman" w:eastAsia="Times New Roman" w:hAnsi="Times New Roman" w:cs="Times New Roman"/>
              </w:rPr>
            </w:pPr>
            <w:r w:rsidRPr="004754C6">
              <w:rPr>
                <w:rFonts w:ascii="Times New Roman" w:eastAsia="Times New Roman" w:hAnsi="Times New Roman" w:cs="Times New Roman"/>
              </w:rPr>
              <w:t>val.</w:t>
            </w:r>
          </w:p>
        </w:tc>
        <w:tc>
          <w:tcPr>
            <w:tcW w:w="4089" w:type="dxa"/>
            <w:tcBorders>
              <w:top w:val="single" w:sz="8" w:space="0" w:color="auto"/>
              <w:left w:val="single" w:sz="8" w:space="0" w:color="auto"/>
              <w:bottom w:val="single" w:sz="8" w:space="0" w:color="auto"/>
              <w:right w:val="single" w:sz="8" w:space="0" w:color="auto"/>
            </w:tcBorders>
            <w:tcMar>
              <w:top w:w="57" w:type="dxa"/>
              <w:left w:w="108" w:type="dxa"/>
              <w:bottom w:w="57" w:type="dxa"/>
              <w:right w:w="108" w:type="dxa"/>
            </w:tcMar>
          </w:tcPr>
          <w:p w14:paraId="3AB9C5BE" w14:textId="64F263F4" w:rsidR="00A41172" w:rsidRPr="004754C6" w:rsidRDefault="00F268AF" w:rsidP="0033301C">
            <w:pPr>
              <w:spacing w:before="60" w:after="60"/>
              <w:rPr>
                <w:rFonts w:ascii="Times New Roman" w:eastAsia="Times New Roman" w:hAnsi="Times New Roman" w:cs="Times New Roman"/>
              </w:rPr>
            </w:pPr>
            <w:r>
              <w:rPr>
                <w:rFonts w:ascii="Times New Roman" w:eastAsia="Times New Roman" w:hAnsi="Times New Roman" w:cs="Times New Roman"/>
              </w:rPr>
              <w:t>2</w:t>
            </w:r>
            <w:r w:rsidR="008A44BC">
              <w:rPr>
                <w:rFonts w:ascii="Times New Roman" w:eastAsia="Times New Roman" w:hAnsi="Times New Roman" w:cs="Times New Roman"/>
              </w:rPr>
              <w:t>1</w:t>
            </w:r>
            <w:r w:rsidR="00640616">
              <w:rPr>
                <w:rFonts w:ascii="Times New Roman" w:eastAsia="Times New Roman" w:hAnsi="Times New Roman" w:cs="Times New Roman"/>
              </w:rPr>
              <w:t>11</w:t>
            </w:r>
            <w:r w:rsidR="00D3020D" w:rsidRPr="004754C6">
              <w:rPr>
                <w:rFonts w:ascii="Times New Roman" w:eastAsia="Times New Roman" w:hAnsi="Times New Roman" w:cs="Times New Roman"/>
              </w:rPr>
              <w:t xml:space="preserve"> </w:t>
            </w:r>
            <w:r w:rsidR="00A41172" w:rsidRPr="004754C6">
              <w:rPr>
                <w:rFonts w:ascii="Times New Roman" w:eastAsia="Times New Roman" w:hAnsi="Times New Roman" w:cs="Times New Roman"/>
              </w:rPr>
              <w:t>vnt.</w:t>
            </w:r>
          </w:p>
        </w:tc>
      </w:tr>
    </w:tbl>
    <w:p w14:paraId="41103363" w14:textId="19D6E438" w:rsidR="00A41172" w:rsidRDefault="003D0A1D" w:rsidP="0033301C">
      <w:pPr>
        <w:pStyle w:val="Tekstas"/>
        <w:numPr>
          <w:ilvl w:val="1"/>
          <w:numId w:val="2"/>
        </w:numPr>
        <w:spacing w:before="60" w:after="60" w:line="23" w:lineRule="atLeast"/>
        <w:ind w:left="709" w:right="-224" w:hanging="720"/>
        <w:contextualSpacing/>
        <w:jc w:val="both"/>
        <w:rPr>
          <w:rFonts w:ascii="Times New Roman" w:hAnsi="Times New Roman"/>
          <w:szCs w:val="24"/>
          <w:lang w:val="lt-LT"/>
        </w:rPr>
      </w:pPr>
      <w:r w:rsidRPr="004754C6">
        <w:rPr>
          <w:rFonts w:ascii="Times New Roman" w:hAnsi="Times New Roman"/>
          <w:szCs w:val="24"/>
          <w:lang w:val="lt-LT"/>
        </w:rPr>
        <w:t>T</w:t>
      </w:r>
      <w:r w:rsidR="00A41172" w:rsidRPr="004754C6">
        <w:rPr>
          <w:rFonts w:ascii="Times New Roman" w:hAnsi="Times New Roman"/>
          <w:szCs w:val="24"/>
          <w:lang w:val="lt-LT"/>
        </w:rPr>
        <w:t xml:space="preserve">echninėje specifikacijoje išvardintos Paslaugos bus perkamos pagal faktinį poreikį, pateikiant </w:t>
      </w:r>
      <w:r w:rsidR="002940B6">
        <w:rPr>
          <w:rFonts w:ascii="Times New Roman" w:hAnsi="Times New Roman"/>
          <w:szCs w:val="24"/>
          <w:lang w:val="lt-LT"/>
        </w:rPr>
        <w:t>T</w:t>
      </w:r>
      <w:r w:rsidR="00A41172" w:rsidRPr="004754C6">
        <w:rPr>
          <w:rFonts w:ascii="Times New Roman" w:hAnsi="Times New Roman"/>
          <w:szCs w:val="24"/>
          <w:lang w:val="lt-LT"/>
        </w:rPr>
        <w:t>iekėjui užsakymus. Perkančioji organizacija neįsipareigoja įsigyti Paslaugų ir už visą nurodytą sutarties vertę. Detali informacija ir reikalavimai apie numatomas įsigyti Paslaugas bus pateikiami kiekvieno konkretaus Paslaugų užsakymo metu.</w:t>
      </w:r>
    </w:p>
    <w:p w14:paraId="0D005274" w14:textId="347A775C" w:rsidR="003E3F08" w:rsidRPr="003E3F08" w:rsidRDefault="003E3F08" w:rsidP="0033301C">
      <w:pPr>
        <w:pStyle w:val="Tekstas"/>
        <w:numPr>
          <w:ilvl w:val="1"/>
          <w:numId w:val="2"/>
        </w:numPr>
        <w:spacing w:before="60" w:after="60" w:line="23" w:lineRule="atLeast"/>
        <w:ind w:left="709" w:right="-224" w:hanging="720"/>
        <w:contextualSpacing/>
        <w:jc w:val="both"/>
        <w:rPr>
          <w:rFonts w:ascii="Times New Roman" w:hAnsi="Times New Roman"/>
          <w:szCs w:val="24"/>
          <w:lang w:val="lt-LT"/>
        </w:rPr>
      </w:pPr>
      <w:r w:rsidRPr="003E3F08">
        <w:rPr>
          <w:rFonts w:ascii="Times New Roman" w:hAnsi="Times New Roman"/>
          <w:szCs w:val="24"/>
          <w:lang w:val="lt-LT"/>
        </w:rPr>
        <w:t>Kiekvieno konkretaus Paslaugų užsakymo metu, prieš pradedant teikti Paslaugas, privalo būti nustatomas ir Perkančiosios organizacijos raštu patvirtinamas</w:t>
      </w:r>
      <w:r>
        <w:rPr>
          <w:rFonts w:ascii="Times New Roman" w:hAnsi="Times New Roman"/>
          <w:szCs w:val="24"/>
          <w:lang w:val="lt-LT"/>
        </w:rPr>
        <w:t xml:space="preserve"> </w:t>
      </w:r>
      <w:r w:rsidRPr="003E3F08">
        <w:rPr>
          <w:rFonts w:ascii="Times New Roman" w:hAnsi="Times New Roman"/>
          <w:szCs w:val="24"/>
          <w:lang w:val="lt-LT"/>
        </w:rPr>
        <w:t>numatomas darbo valandų skaičius.</w:t>
      </w:r>
    </w:p>
    <w:p w14:paraId="765C2F79" w14:textId="77777777" w:rsidR="00AF5AE4" w:rsidRPr="004754C6" w:rsidRDefault="00AF5AE4" w:rsidP="0033301C">
      <w:pPr>
        <w:pStyle w:val="Tekstas"/>
        <w:spacing w:before="60" w:after="60" w:line="23" w:lineRule="atLeast"/>
        <w:ind w:left="709" w:right="-224"/>
        <w:contextualSpacing/>
        <w:jc w:val="both"/>
        <w:rPr>
          <w:rFonts w:ascii="Times New Roman" w:hAnsi="Times New Roman"/>
          <w:szCs w:val="24"/>
          <w:lang w:val="lt-LT"/>
        </w:rPr>
      </w:pPr>
    </w:p>
    <w:p w14:paraId="41C51D8F" w14:textId="33FB0934" w:rsidR="00D747B2" w:rsidRPr="004754C6" w:rsidRDefault="00656F53" w:rsidP="0033301C">
      <w:pPr>
        <w:pStyle w:val="ListParagraph"/>
        <w:numPr>
          <w:ilvl w:val="0"/>
          <w:numId w:val="2"/>
        </w:numPr>
        <w:spacing w:before="60" w:after="60" w:line="23" w:lineRule="atLeast"/>
        <w:ind w:left="709" w:right="-224" w:hanging="720"/>
        <w:jc w:val="both"/>
        <w:rPr>
          <w:rFonts w:ascii="Times New Roman" w:hAnsi="Times New Roman" w:cs="Times New Roman"/>
          <w:b/>
          <w:bCs/>
        </w:rPr>
      </w:pPr>
      <w:r w:rsidRPr="004754C6">
        <w:rPr>
          <w:rFonts w:ascii="Times New Roman" w:hAnsi="Times New Roman" w:cs="Times New Roman"/>
          <w:b/>
          <w:bCs/>
        </w:rPr>
        <w:t xml:space="preserve">TEISĖS AKTAI IR METODINIAI DOKUMENTAI, KURIUOS TURI ATITIKTI TIEKĖJO PASLAUGŲ REZULTATAS BEI KURIŲ AKTUALIOMIS REDAKCIJOMIS (PAKEITIMAIS) TURI VADOVAUTIS TIEKĖJAS, PROGRAMUOJANT IR DIEGIANT SKAITMENINIUS SPRENDIMUS </w:t>
      </w:r>
    </w:p>
    <w:p w14:paraId="420BD9DB" w14:textId="19F8E81F" w:rsidR="00D747B2" w:rsidRPr="004754C6" w:rsidRDefault="00D747B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Teisės aktai, kuriais reglamentuojama kompiuterizuojama veiklos sritis:</w:t>
      </w:r>
    </w:p>
    <w:p w14:paraId="5BB17768" w14:textId="7181CB19"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turizmo įstatymas;</w:t>
      </w:r>
    </w:p>
    <w:p w14:paraId="423EAA3F" w14:textId="7D1DCD0C" w:rsidR="00D747B2" w:rsidRPr="004754C6" w:rsidRDefault="006A21C4"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ekonomikos ir inovacijų ministro 2023 m. sausio 19 d. įsakymas Nr. 4-25 „Dėl Nacionalinės turizmo informacinės sistemos nuostatų ir Nacionalinės turizmo informacinės sistemos duomenų saugos nuostatų patvirtinimo“</w:t>
      </w:r>
      <w:r w:rsidR="00D747B2" w:rsidRPr="004754C6">
        <w:rPr>
          <w:rFonts w:ascii="Times New Roman" w:eastAsia="MS Mincho" w:hAnsi="Times New Roman" w:cs="Times New Roman"/>
          <w:kern w:val="0"/>
          <w:szCs w:val="20"/>
          <w14:ligatures w14:val="none"/>
        </w:rPr>
        <w:t>.</w:t>
      </w:r>
    </w:p>
    <w:p w14:paraId="79160814" w14:textId="77777777" w:rsidR="00D747B2" w:rsidRPr="004754C6" w:rsidRDefault="00D747B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Valstybės informacinių išteklių valdymą ir tvarkymą reglamentuojantys teisės aktai:</w:t>
      </w:r>
    </w:p>
    <w:p w14:paraId="5D40D542"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valstybės informacinių išteklių valdymo įstatymas;</w:t>
      </w:r>
    </w:p>
    <w:p w14:paraId="1B4237B2"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viešųjų pirkimų įstatymas;</w:t>
      </w:r>
    </w:p>
    <w:p w14:paraId="565F5EA9"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lastRenderedPageBreak/>
        <w:t>Lietuvos Respublikos viešojo administravimo įstatymas;</w:t>
      </w:r>
    </w:p>
    <w:p w14:paraId="23BF5FAC" w14:textId="50250718" w:rsidR="00D747B2" w:rsidRPr="004754C6" w:rsidRDefault="00B2174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Vyriausybės 2024 m. gegužės 15 d. nutarimas Nr. 349 „Dėl Lietuvos Respublikos valstybės informacinių išteklių valdymo įstatymo įgyvendinimo“</w:t>
      </w:r>
      <w:r w:rsidR="00D747B2" w:rsidRPr="004754C6">
        <w:rPr>
          <w:rFonts w:ascii="Times New Roman" w:eastAsia="MS Mincho" w:hAnsi="Times New Roman" w:cs="Times New Roman"/>
          <w:kern w:val="0"/>
          <w:szCs w:val="20"/>
          <w14:ligatures w14:val="none"/>
        </w:rPr>
        <w:t>;</w:t>
      </w:r>
    </w:p>
    <w:p w14:paraId="7FC620FF"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nacionalinės informacinės visuomenės plėtros koncepcija, patvirtinta Lietuvos Respublikos Vyriausybės 2001 m. vasario 28 d. nutarimu Nr. 229 „Dėl Lietuvos nacionalinės informacinės visuomenės plėtros koncepcijos patvirtinimo“;</w:t>
      </w:r>
    </w:p>
    <w:p w14:paraId="6EECDCD5"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0FE0BD82"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Kuriamų viešųjų ir administracinių elektroninių paslaugų tinkamumo naudotojams užtikrinimo priemonių metodinės rekomendacijos, patvirtintos Informacinės visuomenės plėtros komiteto prie Susisiekimo ministerijos direktoriaus 2014 m. gegužės 5 d. įsakymu Nr. T-65 „Dėl kuriamų viešųjų ir administracinių elektroninių paslaugų tinkamumo naudotojams metodinių rekomendacijų patvirtinimo“;</w:t>
      </w:r>
    </w:p>
    <w:p w14:paraId="3BD2EDE2" w14:textId="77777777" w:rsidR="00D747B2" w:rsidRPr="004754C6" w:rsidRDefault="00D747B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Duomenų saugą reglamentuojantys teisės aktai:</w:t>
      </w:r>
    </w:p>
    <w:p w14:paraId="25FCBFC9"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6C563CD6"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asmens duomenų teisinės apsaugos įstatymas;</w:t>
      </w:r>
    </w:p>
    <w:p w14:paraId="4368CE22"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kibernetinio saugumo įstatymas;</w:t>
      </w:r>
    </w:p>
    <w:p w14:paraId="26B8D9E0"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 xml:space="preserve">Organizacinių ir techninių kibernetinio saugumo reikalavimų, taikomų kibernetinio saugumo subjektams, aprašas, patvirtintas Lietuvos Respublikos Vyriausybės 2018 m. rugpjūčio 13 d. nutarimu Nr. 818 „Dėl Lietuvos Respublikos kibernetinio saugumo įstatymo įgyvendinimo“; </w:t>
      </w:r>
    </w:p>
    <w:p w14:paraId="232E868C" w14:textId="77777777" w:rsidR="00D747B2" w:rsidRPr="004754C6" w:rsidRDefault="00D747B2"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05924CE9" w14:textId="3A2C0E66" w:rsidR="00493029" w:rsidRDefault="00493029" w:rsidP="00D50239">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4754C6">
        <w:rPr>
          <w:rFonts w:ascii="Times New Roman" w:eastAsia="MS Mincho" w:hAnsi="Times New Roman" w:cs="Times New Roman"/>
          <w:kern w:val="0"/>
          <w:szCs w:val="20"/>
          <w14:ligatures w14:val="none"/>
        </w:rPr>
        <w:t>Lietuvos Respublikos ekonomikos ir inovacijų ministro 2023 m. rugpjūčio 16 d. įsakymas Nr. 4-448 „Dėl Nacionalinės turizmo informacinės sistemos saugos politiką įgyvendinančių dokumentų patvirtinimo“.</w:t>
      </w:r>
    </w:p>
    <w:p w14:paraId="2388993A" w14:textId="77777777" w:rsidR="006E3892" w:rsidRDefault="006E3892" w:rsidP="006E3892">
      <w:pPr>
        <w:pStyle w:val="Tekstas"/>
        <w:numPr>
          <w:ilvl w:val="1"/>
          <w:numId w:val="2"/>
        </w:numPr>
        <w:spacing w:before="60" w:after="60" w:line="23" w:lineRule="atLeast"/>
        <w:ind w:left="709" w:right="-224" w:hanging="720"/>
        <w:contextualSpacing/>
        <w:jc w:val="both"/>
        <w:rPr>
          <w:rFonts w:ascii="Times New Roman" w:hAnsi="Times New Roman"/>
          <w:lang w:val="lt-LT"/>
        </w:rPr>
      </w:pPr>
      <w:r>
        <w:rPr>
          <w:rFonts w:ascii="Times New Roman" w:hAnsi="Times New Roman"/>
          <w:lang w:val="lt-LT"/>
        </w:rPr>
        <w:t>Metodiniai dokumentai ir standartai:</w:t>
      </w:r>
    </w:p>
    <w:p w14:paraId="34A67C2A" w14:textId="346804AD" w:rsidR="00AA28ED" w:rsidRPr="00AA28ED" w:rsidRDefault="00AA28ED" w:rsidP="001F2A58">
      <w:pPr>
        <w:pStyle w:val="ListParagraph"/>
        <w:numPr>
          <w:ilvl w:val="2"/>
          <w:numId w:val="2"/>
        </w:numPr>
        <w:jc w:val="both"/>
        <w:rPr>
          <w:rFonts w:ascii="Times New Roman" w:eastAsia="MS Mincho" w:hAnsi="Times New Roman" w:cs="Times New Roman"/>
          <w:kern w:val="0"/>
          <w:szCs w:val="20"/>
          <w14:ligatures w14:val="none"/>
        </w:rPr>
      </w:pPr>
      <w:r w:rsidRPr="00AA28ED">
        <w:rPr>
          <w:rFonts w:ascii="Times New Roman" w:eastAsia="MS Mincho" w:hAnsi="Times New Roman" w:cs="Times New Roman"/>
          <w:kern w:val="0"/>
          <w:szCs w:val="20"/>
          <w14:ligatures w14:val="none"/>
        </w:rPr>
        <w:t>Tiekėjas</w:t>
      </w:r>
      <w:r>
        <w:rPr>
          <w:rFonts w:ascii="Times New Roman" w:eastAsia="MS Mincho" w:hAnsi="Times New Roman" w:cs="Times New Roman"/>
          <w:kern w:val="0"/>
          <w:szCs w:val="20"/>
          <w14:ligatures w14:val="none"/>
        </w:rPr>
        <w:t xml:space="preserve"> </w:t>
      </w:r>
      <w:r w:rsidRPr="00AA28ED">
        <w:rPr>
          <w:rFonts w:ascii="Times New Roman" w:eastAsia="MS Mincho" w:hAnsi="Times New Roman" w:cs="Times New Roman"/>
          <w:kern w:val="0"/>
          <w:szCs w:val="20"/>
          <w14:ligatures w14:val="none"/>
        </w:rPr>
        <w:t xml:space="preserve"> turi </w:t>
      </w:r>
      <w:r>
        <w:rPr>
          <w:rFonts w:ascii="Times New Roman" w:eastAsia="MS Mincho" w:hAnsi="Times New Roman" w:cs="Times New Roman"/>
          <w:kern w:val="0"/>
          <w:szCs w:val="20"/>
          <w14:ligatures w14:val="none"/>
        </w:rPr>
        <w:t>realizuoti</w:t>
      </w:r>
      <w:r w:rsidRPr="00AA28ED">
        <w:rPr>
          <w:rFonts w:ascii="Times New Roman" w:eastAsia="MS Mincho" w:hAnsi="Times New Roman" w:cs="Times New Roman"/>
          <w:kern w:val="0"/>
          <w:szCs w:val="20"/>
          <w14:ligatures w14:val="none"/>
        </w:rPr>
        <w:t xml:space="preserve"> RIPRIS dizainą, taikant geriausias UX (angl. </w:t>
      </w:r>
      <w:proofErr w:type="spellStart"/>
      <w:r w:rsidRPr="00AA28ED">
        <w:rPr>
          <w:rFonts w:ascii="Times New Roman" w:eastAsia="MS Mincho" w:hAnsi="Times New Roman" w:cs="Times New Roman"/>
          <w:kern w:val="0"/>
          <w:szCs w:val="20"/>
          <w14:ligatures w14:val="none"/>
        </w:rPr>
        <w:t>User</w:t>
      </w:r>
      <w:proofErr w:type="spellEnd"/>
      <w:r w:rsidRPr="00AA28ED">
        <w:rPr>
          <w:rFonts w:ascii="Times New Roman" w:eastAsia="MS Mincho" w:hAnsi="Times New Roman" w:cs="Times New Roman"/>
          <w:kern w:val="0"/>
          <w:szCs w:val="20"/>
          <w14:ligatures w14:val="none"/>
        </w:rPr>
        <w:t xml:space="preserve"> </w:t>
      </w:r>
      <w:proofErr w:type="spellStart"/>
      <w:r w:rsidRPr="00AA28ED">
        <w:rPr>
          <w:rFonts w:ascii="Times New Roman" w:eastAsia="MS Mincho" w:hAnsi="Times New Roman" w:cs="Times New Roman"/>
          <w:kern w:val="0"/>
          <w:szCs w:val="20"/>
          <w14:ligatures w14:val="none"/>
        </w:rPr>
        <w:t>experience</w:t>
      </w:r>
      <w:proofErr w:type="spellEnd"/>
      <w:r w:rsidRPr="00AA28ED">
        <w:rPr>
          <w:rFonts w:ascii="Times New Roman" w:eastAsia="MS Mincho" w:hAnsi="Times New Roman" w:cs="Times New Roman"/>
          <w:kern w:val="0"/>
          <w:szCs w:val="20"/>
          <w14:ligatures w14:val="none"/>
        </w:rPr>
        <w:t xml:space="preserve">) ir UI (angl. </w:t>
      </w:r>
      <w:proofErr w:type="spellStart"/>
      <w:r w:rsidRPr="00AA28ED">
        <w:rPr>
          <w:rFonts w:ascii="Times New Roman" w:eastAsia="MS Mincho" w:hAnsi="Times New Roman" w:cs="Times New Roman"/>
          <w:kern w:val="0"/>
          <w:szCs w:val="20"/>
          <w14:ligatures w14:val="none"/>
        </w:rPr>
        <w:t>User</w:t>
      </w:r>
      <w:proofErr w:type="spellEnd"/>
      <w:r w:rsidRPr="00AA28ED">
        <w:rPr>
          <w:rFonts w:ascii="Times New Roman" w:eastAsia="MS Mincho" w:hAnsi="Times New Roman" w:cs="Times New Roman"/>
          <w:kern w:val="0"/>
          <w:szCs w:val="20"/>
          <w14:ligatures w14:val="none"/>
        </w:rPr>
        <w:t xml:space="preserve"> </w:t>
      </w:r>
      <w:proofErr w:type="spellStart"/>
      <w:r w:rsidRPr="00AA28ED">
        <w:rPr>
          <w:rFonts w:ascii="Times New Roman" w:eastAsia="MS Mincho" w:hAnsi="Times New Roman" w:cs="Times New Roman"/>
          <w:kern w:val="0"/>
          <w:szCs w:val="20"/>
          <w14:ligatures w14:val="none"/>
        </w:rPr>
        <w:t>interface</w:t>
      </w:r>
      <w:proofErr w:type="spellEnd"/>
      <w:r w:rsidRPr="00AA28ED">
        <w:rPr>
          <w:rFonts w:ascii="Times New Roman" w:eastAsia="MS Mincho" w:hAnsi="Times New Roman" w:cs="Times New Roman"/>
          <w:kern w:val="0"/>
          <w:szCs w:val="20"/>
          <w14:ligatures w14:val="none"/>
        </w:rPr>
        <w:t>) praktikas, siekiant naudotojo sąsają padaryti kiek labiau įmanoma intuityvią ir suprantamą, vengiant visų perteklinių veiksmų. RIPRIS naudotojo sąsaja turi būti modernizuojama ir tobulinama</w:t>
      </w:r>
      <w:r w:rsidR="001F2A58">
        <w:rPr>
          <w:rFonts w:ascii="Times New Roman" w:eastAsia="MS Mincho" w:hAnsi="Times New Roman" w:cs="Times New Roman"/>
          <w:kern w:val="0"/>
          <w:szCs w:val="20"/>
          <w14:ligatures w14:val="none"/>
        </w:rPr>
        <w:t>,</w:t>
      </w:r>
      <w:r w:rsidRPr="00AA28ED">
        <w:rPr>
          <w:rFonts w:ascii="Times New Roman" w:eastAsia="MS Mincho" w:hAnsi="Times New Roman" w:cs="Times New Roman"/>
          <w:kern w:val="0"/>
          <w:szCs w:val="20"/>
          <w14:ligatures w14:val="none"/>
        </w:rPr>
        <w:t xml:space="preserve"> atsižvelgiant į</w:t>
      </w:r>
      <w:r w:rsidR="001F2A58">
        <w:rPr>
          <w:rFonts w:ascii="Times New Roman" w:eastAsia="MS Mincho" w:hAnsi="Times New Roman" w:cs="Times New Roman"/>
          <w:kern w:val="0"/>
          <w:szCs w:val="20"/>
          <w14:ligatures w14:val="none"/>
        </w:rPr>
        <w:t xml:space="preserve"> šiuos dokumentus ir teisės aktus:</w:t>
      </w:r>
      <w:r w:rsidRPr="00AA28ED">
        <w:rPr>
          <w:rFonts w:ascii="Times New Roman" w:eastAsia="MS Mincho" w:hAnsi="Times New Roman" w:cs="Times New Roman"/>
          <w:kern w:val="0"/>
          <w:szCs w:val="20"/>
          <w14:ligatures w14:val="none"/>
        </w:rPr>
        <w:t xml:space="preserve"> </w:t>
      </w:r>
      <w:r w:rsidR="001F2A58" w:rsidRPr="00AA28ED">
        <w:rPr>
          <w:rFonts w:ascii="Times New Roman" w:eastAsia="MS Mincho" w:hAnsi="Times New Roman" w:cs="Times New Roman"/>
          <w:kern w:val="0"/>
          <w:szCs w:val="20"/>
          <w14:ligatures w14:val="none"/>
        </w:rPr>
        <w:t>Informacinės visuomenės plėtros komiteto prie Susisiekimo ministerijos</w:t>
      </w:r>
      <w:r w:rsidR="001F2A58">
        <w:rPr>
          <w:rFonts w:ascii="Times New Roman" w:eastAsia="MS Mincho" w:hAnsi="Times New Roman" w:cs="Times New Roman"/>
          <w:kern w:val="0"/>
          <w:szCs w:val="20"/>
          <w14:ligatures w14:val="none"/>
        </w:rPr>
        <w:t xml:space="preserve"> parengtą dokumentą – „V</w:t>
      </w:r>
      <w:r w:rsidRPr="00AA28ED">
        <w:rPr>
          <w:rFonts w:ascii="Times New Roman" w:eastAsia="MS Mincho" w:hAnsi="Times New Roman" w:cs="Times New Roman"/>
          <w:kern w:val="0"/>
          <w:szCs w:val="20"/>
          <w14:ligatures w14:val="none"/>
        </w:rPr>
        <w:t>iešųjų administracinių elektroninių paslaugų patogumo naudot</w:t>
      </w:r>
      <w:r w:rsidR="00F84937">
        <w:rPr>
          <w:rFonts w:ascii="Times New Roman" w:eastAsia="MS Mincho" w:hAnsi="Times New Roman" w:cs="Times New Roman"/>
          <w:kern w:val="0"/>
          <w:szCs w:val="20"/>
          <w14:ligatures w14:val="none"/>
        </w:rPr>
        <w:t>ojams</w:t>
      </w:r>
      <w:r w:rsidRPr="00AA28ED">
        <w:rPr>
          <w:rFonts w:ascii="Times New Roman" w:eastAsia="MS Mincho" w:hAnsi="Times New Roman" w:cs="Times New Roman"/>
          <w:kern w:val="0"/>
          <w:szCs w:val="20"/>
          <w14:ligatures w14:val="none"/>
        </w:rPr>
        <w:t xml:space="preserve"> metodin</w:t>
      </w:r>
      <w:r w:rsidR="00F84937">
        <w:rPr>
          <w:rFonts w:ascii="Times New Roman" w:eastAsia="MS Mincho" w:hAnsi="Times New Roman" w:cs="Times New Roman"/>
          <w:kern w:val="0"/>
          <w:szCs w:val="20"/>
          <w14:ligatures w14:val="none"/>
        </w:rPr>
        <w:t>ių</w:t>
      </w:r>
      <w:r w:rsidRPr="00AA28ED">
        <w:rPr>
          <w:rFonts w:ascii="Times New Roman" w:eastAsia="MS Mincho" w:hAnsi="Times New Roman" w:cs="Times New Roman"/>
          <w:kern w:val="0"/>
          <w:szCs w:val="20"/>
          <w14:ligatures w14:val="none"/>
        </w:rPr>
        <w:t xml:space="preserve"> dokument</w:t>
      </w:r>
      <w:r w:rsidR="00F84937">
        <w:rPr>
          <w:rFonts w:ascii="Times New Roman" w:eastAsia="MS Mincho" w:hAnsi="Times New Roman" w:cs="Times New Roman"/>
          <w:kern w:val="0"/>
          <w:szCs w:val="20"/>
          <w14:ligatures w14:val="none"/>
        </w:rPr>
        <w:t>ų parengimo ir pristatymo paslaug</w:t>
      </w:r>
      <w:r w:rsidR="001F2A58">
        <w:rPr>
          <w:rFonts w:ascii="Times New Roman" w:eastAsia="MS Mincho" w:hAnsi="Times New Roman" w:cs="Times New Roman"/>
          <w:kern w:val="0"/>
          <w:szCs w:val="20"/>
          <w14:ligatures w14:val="none"/>
        </w:rPr>
        <w:t>os.</w:t>
      </w:r>
      <w:r w:rsidRPr="00AA28ED">
        <w:rPr>
          <w:rFonts w:ascii="Times New Roman" w:eastAsia="MS Mincho" w:hAnsi="Times New Roman" w:cs="Times New Roman"/>
          <w:kern w:val="0"/>
          <w:szCs w:val="20"/>
          <w14:ligatures w14:val="none"/>
        </w:rPr>
        <w:t xml:space="preserve"> Tinkamumo problemų sprendimo gairės“</w:t>
      </w:r>
      <w:r w:rsidR="001F2A58">
        <w:rPr>
          <w:rFonts w:ascii="Times New Roman" w:eastAsia="MS Mincho" w:hAnsi="Times New Roman" w:cs="Times New Roman"/>
          <w:kern w:val="0"/>
          <w:szCs w:val="20"/>
          <w14:ligatures w14:val="none"/>
        </w:rPr>
        <w:t xml:space="preserve"> </w:t>
      </w:r>
      <w:r w:rsidR="00F84937">
        <w:rPr>
          <w:rFonts w:ascii="Times New Roman" w:eastAsia="MS Mincho" w:hAnsi="Times New Roman" w:cs="Times New Roman"/>
          <w:kern w:val="0"/>
          <w:szCs w:val="20"/>
          <w14:ligatures w14:val="none"/>
        </w:rPr>
        <w:t>(</w:t>
      </w:r>
      <w:r w:rsidR="001F2A58">
        <w:rPr>
          <w:rFonts w:ascii="Times New Roman" w:eastAsia="MS Mincho" w:hAnsi="Times New Roman" w:cs="Times New Roman"/>
          <w:kern w:val="0"/>
          <w:szCs w:val="20"/>
          <w14:ligatures w14:val="none"/>
        </w:rPr>
        <w:t xml:space="preserve">dokumento nuoroda: </w:t>
      </w:r>
      <w:hyperlink r:id="rId9" w:history="1">
        <w:r w:rsidR="001F2A58" w:rsidRPr="001F2A58">
          <w:rPr>
            <w:rStyle w:val="Hyperlink"/>
            <w:rFonts w:ascii="Times New Roman" w:eastAsia="MS Mincho" w:hAnsi="Times New Roman" w:cs="Times New Roman"/>
            <w:kern w:val="0"/>
            <w:szCs w:val="20"/>
            <w14:ligatures w14:val="none"/>
          </w:rPr>
          <w:t>Problemu_sprendimo_gaires 2015.pdf</w:t>
        </w:r>
      </w:hyperlink>
      <w:r w:rsidR="001F2A58">
        <w:rPr>
          <w:rFonts w:ascii="Times New Roman" w:eastAsia="MS Mincho" w:hAnsi="Times New Roman" w:cs="Times New Roman"/>
          <w:kern w:val="0"/>
          <w:szCs w:val="20"/>
          <w14:ligatures w14:val="none"/>
        </w:rPr>
        <w:t>)</w:t>
      </w:r>
      <w:r w:rsidRPr="00AA28ED">
        <w:rPr>
          <w:rFonts w:ascii="Times New Roman" w:eastAsia="MS Mincho" w:hAnsi="Times New Roman" w:cs="Times New Roman"/>
          <w:kern w:val="0"/>
          <w:szCs w:val="20"/>
          <w14:ligatures w14:val="none"/>
        </w:rPr>
        <w:t xml:space="preserve">, </w:t>
      </w:r>
      <w:r w:rsidR="00F84937">
        <w:rPr>
          <w:rFonts w:ascii="Times New Roman" w:eastAsia="MS Mincho" w:hAnsi="Times New Roman" w:cs="Times New Roman"/>
          <w:kern w:val="0"/>
          <w:szCs w:val="20"/>
          <w14:ligatures w14:val="none"/>
        </w:rPr>
        <w:t>K</w:t>
      </w:r>
      <w:r w:rsidRPr="00AA28ED">
        <w:rPr>
          <w:rFonts w:ascii="Times New Roman" w:eastAsia="MS Mincho" w:hAnsi="Times New Roman" w:cs="Times New Roman"/>
          <w:kern w:val="0"/>
          <w:szCs w:val="20"/>
          <w14:ligatures w14:val="none"/>
        </w:rPr>
        <w:t>uriamų viešųjų ir administracinių elektroninių paslaugų tinkamumo naudotojams užtikrinimo priemonių metodinėmis rekomendacijomis, pavirtintomis Informacinės visuomenės plėtros komiteto prie Susisiekimo ministerijos direktoriaus 2014 m. gegužės 5 d. įsakymu Nr. T-65 „Dėl Kuriamų viešųjų ir administracinių elektroninių paslaugų tinkamumo naudotojams užtikrinimo priemonių metodin</w:t>
      </w:r>
      <w:r w:rsidR="00F0765C">
        <w:rPr>
          <w:rFonts w:ascii="Times New Roman" w:eastAsia="MS Mincho" w:hAnsi="Times New Roman" w:cs="Times New Roman"/>
          <w:kern w:val="0"/>
          <w:szCs w:val="20"/>
          <w14:ligatures w14:val="none"/>
        </w:rPr>
        <w:t>ių</w:t>
      </w:r>
      <w:r w:rsidRPr="00AA28ED">
        <w:rPr>
          <w:rFonts w:ascii="Times New Roman" w:eastAsia="MS Mincho" w:hAnsi="Times New Roman" w:cs="Times New Roman"/>
          <w:kern w:val="0"/>
          <w:szCs w:val="20"/>
          <w14:ligatures w14:val="none"/>
        </w:rPr>
        <w:t xml:space="preserve"> rekomendacijų pavirtinimo“. </w:t>
      </w:r>
      <w:r w:rsidR="001F2A58">
        <w:rPr>
          <w:rFonts w:ascii="Times New Roman" w:eastAsia="MS Mincho" w:hAnsi="Times New Roman" w:cs="Times New Roman"/>
          <w:kern w:val="0"/>
          <w:szCs w:val="20"/>
          <w14:ligatures w14:val="none"/>
        </w:rPr>
        <w:t xml:space="preserve">Tiekėjas </w:t>
      </w:r>
      <w:r w:rsidRPr="00AA28ED">
        <w:rPr>
          <w:rFonts w:ascii="Times New Roman" w:eastAsia="MS Mincho" w:hAnsi="Times New Roman" w:cs="Times New Roman"/>
          <w:kern w:val="0"/>
          <w:szCs w:val="20"/>
          <w14:ligatures w14:val="none"/>
        </w:rPr>
        <w:t xml:space="preserve">turi vadovautis </w:t>
      </w:r>
      <w:r w:rsidR="007C4841">
        <w:rPr>
          <w:rFonts w:ascii="Times New Roman" w:eastAsia="MS Mincho" w:hAnsi="Times New Roman" w:cs="Times New Roman"/>
          <w:kern w:val="0"/>
          <w:szCs w:val="20"/>
          <w14:ligatures w14:val="none"/>
        </w:rPr>
        <w:t>v</w:t>
      </w:r>
      <w:r w:rsidR="0075623A" w:rsidRPr="0075623A">
        <w:rPr>
          <w:rFonts w:ascii="Times New Roman" w:eastAsia="MS Mincho" w:hAnsi="Times New Roman" w:cs="Times New Roman"/>
          <w:kern w:val="0"/>
          <w:szCs w:val="20"/>
          <w14:ligatures w14:val="none"/>
        </w:rPr>
        <w:t>iešųjų ir administracinių elektroninių paslaugų patogumo naudotojams metodiniai</w:t>
      </w:r>
      <w:r w:rsidR="007C4841">
        <w:rPr>
          <w:rFonts w:ascii="Times New Roman" w:eastAsia="MS Mincho" w:hAnsi="Times New Roman" w:cs="Times New Roman"/>
          <w:kern w:val="0"/>
          <w:szCs w:val="20"/>
          <w14:ligatures w14:val="none"/>
        </w:rPr>
        <w:t>s</w:t>
      </w:r>
      <w:r w:rsidR="0075623A" w:rsidRPr="0075623A">
        <w:rPr>
          <w:rFonts w:ascii="Times New Roman" w:eastAsia="MS Mincho" w:hAnsi="Times New Roman" w:cs="Times New Roman"/>
          <w:kern w:val="0"/>
          <w:szCs w:val="20"/>
          <w14:ligatures w14:val="none"/>
        </w:rPr>
        <w:t xml:space="preserve"> dokumentai</w:t>
      </w:r>
      <w:r w:rsidR="007C4841">
        <w:rPr>
          <w:rFonts w:ascii="Times New Roman" w:eastAsia="MS Mincho" w:hAnsi="Times New Roman" w:cs="Times New Roman"/>
          <w:kern w:val="0"/>
          <w:szCs w:val="20"/>
          <w14:ligatures w14:val="none"/>
        </w:rPr>
        <w:t>s,</w:t>
      </w:r>
      <w:r w:rsidR="0075623A" w:rsidRPr="0075623A">
        <w:rPr>
          <w:rFonts w:ascii="Times New Roman" w:eastAsia="MS Mincho" w:hAnsi="Times New Roman" w:cs="Times New Roman"/>
          <w:kern w:val="0"/>
          <w:szCs w:val="20"/>
          <w14:ligatures w14:val="none"/>
        </w:rPr>
        <w:t xml:space="preserve"> </w:t>
      </w:r>
      <w:r w:rsidRPr="00AA28ED">
        <w:rPr>
          <w:rFonts w:ascii="Times New Roman" w:eastAsia="MS Mincho" w:hAnsi="Times New Roman" w:cs="Times New Roman"/>
          <w:kern w:val="0"/>
          <w:szCs w:val="20"/>
          <w14:ligatures w14:val="none"/>
        </w:rPr>
        <w:t xml:space="preserve">paskelbtais </w:t>
      </w:r>
      <w:r w:rsidRPr="00AA28ED">
        <w:rPr>
          <w:rFonts w:ascii="Times New Roman" w:eastAsia="MS Mincho" w:hAnsi="Times New Roman" w:cs="Times New Roman"/>
          <w:kern w:val="0"/>
          <w:szCs w:val="20"/>
          <w14:ligatures w14:val="none"/>
        </w:rPr>
        <w:lastRenderedPageBreak/>
        <w:t xml:space="preserve">Informacinės visuomenės plėtros komiteto </w:t>
      </w:r>
      <w:r w:rsidR="007C4841" w:rsidRPr="00AA28ED">
        <w:rPr>
          <w:rFonts w:ascii="Times New Roman" w:eastAsia="MS Mincho" w:hAnsi="Times New Roman" w:cs="Times New Roman"/>
          <w:kern w:val="0"/>
          <w:szCs w:val="20"/>
          <w14:ligatures w14:val="none"/>
        </w:rPr>
        <w:t xml:space="preserve">prie Susisiekimo ministerijos </w:t>
      </w:r>
      <w:r w:rsidRPr="00AA28ED">
        <w:rPr>
          <w:rFonts w:ascii="Times New Roman" w:eastAsia="MS Mincho" w:hAnsi="Times New Roman" w:cs="Times New Roman"/>
          <w:kern w:val="0"/>
          <w:szCs w:val="20"/>
          <w14:ligatures w14:val="none"/>
        </w:rPr>
        <w:t xml:space="preserve">interneto puslapyje </w:t>
      </w:r>
      <w:r w:rsidR="0075623A">
        <w:rPr>
          <w:rFonts w:ascii="Times New Roman" w:eastAsia="MS Mincho" w:hAnsi="Times New Roman" w:cs="Times New Roman"/>
          <w:kern w:val="0"/>
          <w:szCs w:val="20"/>
          <w14:ligatures w14:val="none"/>
        </w:rPr>
        <w:t>–</w:t>
      </w:r>
      <w:r w:rsidRPr="00AA28ED">
        <w:rPr>
          <w:rFonts w:ascii="Times New Roman" w:eastAsia="MS Mincho" w:hAnsi="Times New Roman" w:cs="Times New Roman"/>
          <w:kern w:val="0"/>
          <w:szCs w:val="20"/>
          <w14:ligatures w14:val="none"/>
        </w:rPr>
        <w:t xml:space="preserve"> https://ivpk.lrv.lt/lt/ivpk-leidiniai/viesuju-ir-administraciniu-elektroniniu-paslaugu-patogumo-naudotojams-metodiniai-dokumentai.</w:t>
      </w:r>
    </w:p>
    <w:p w14:paraId="1499D219" w14:textId="77777777" w:rsidR="00996545" w:rsidRPr="00996545" w:rsidRDefault="00996545" w:rsidP="00996545">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996545">
        <w:rPr>
          <w:rFonts w:ascii="Times New Roman" w:eastAsia="MS Mincho" w:hAnsi="Times New Roman" w:cs="Times New Roman"/>
          <w:kern w:val="0"/>
          <w:szCs w:val="20"/>
          <w14:ligatures w14:val="none"/>
        </w:rPr>
        <w:t>RIPRIS išorinis portalas turi būti realizuotas lietuvių ir anglų kalbomis. Vidinis portalai turi būti realizuoti lietuvių kalba. Kalba turi būti naudojama laikantis bendrinių lietuvių ir anglų kalbos taisyklių. Sistemos administratoriams skirtos programinės priemonės ir pranešimai turi būti lietuvių arba anglų kalba.</w:t>
      </w:r>
    </w:p>
    <w:p w14:paraId="6C1DB79C" w14:textId="77777777" w:rsidR="00996545" w:rsidRPr="00996545" w:rsidRDefault="00996545" w:rsidP="00996545">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996545">
        <w:rPr>
          <w:rFonts w:ascii="Times New Roman" w:eastAsia="MS Mincho" w:hAnsi="Times New Roman" w:cs="Times New Roman"/>
          <w:kern w:val="0"/>
          <w:szCs w:val="20"/>
          <w14:ligatures w14:val="none"/>
        </w:rPr>
        <w:t>Naudotojų sąsajos klaidų pranešimai turi būti suformuluoti taip, kad naudotojui būtų aišku, kas atsitiko ir kokius veiksmus jam toliau reikia atlikti, kad galėtų tęsti darbą.</w:t>
      </w:r>
    </w:p>
    <w:p w14:paraId="4B19D428" w14:textId="77777777" w:rsidR="00996545" w:rsidRPr="00996545" w:rsidRDefault="00996545" w:rsidP="00996545">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996545">
        <w:rPr>
          <w:rFonts w:ascii="Times New Roman" w:eastAsia="MS Mincho" w:hAnsi="Times New Roman" w:cs="Times New Roman"/>
          <w:kern w:val="0"/>
          <w:szCs w:val="20"/>
          <w14:ligatures w14:val="none"/>
        </w:rPr>
        <w:t xml:space="preserve">RIPRIS naudotojo sąsaja turi būti intuityvi, suprantama ir nesudėtinga naudoti naudotojams, turintiems reikalaujamą kompiuterinio raštingumo lygį (ECDL ar aukštesnį), bei atitikti šiuolaikinius ergonomikos reikalavimus. </w:t>
      </w:r>
    </w:p>
    <w:p w14:paraId="38ECDF5E" w14:textId="5E0C7AF3" w:rsidR="00996545" w:rsidRPr="00834566" w:rsidRDefault="00996545" w:rsidP="005B3502">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996545">
        <w:rPr>
          <w:rFonts w:ascii="Times New Roman" w:eastAsia="MS Mincho" w:hAnsi="Times New Roman" w:cs="Times New Roman"/>
          <w:kern w:val="0"/>
          <w:szCs w:val="20"/>
          <w14:ligatures w14:val="none"/>
        </w:rPr>
        <w:t xml:space="preserve">Siekiant užtikrinti šiuolaikinius naudotojų sąsajos ergonomikos reikalavimus, turi būti vadovaujamasi LST EN ISO 9241-110:2020 „Žmogaus ir sistemos sąveikos ergonomika. 110 dalis. </w:t>
      </w:r>
      <w:r w:rsidR="005B3502">
        <w:rPr>
          <w:rFonts w:ascii="Times New Roman" w:eastAsia="MS Mincho" w:hAnsi="Times New Roman" w:cs="Times New Roman"/>
          <w:kern w:val="0"/>
          <w:szCs w:val="20"/>
          <w14:ligatures w14:val="none"/>
        </w:rPr>
        <w:t>Sąveikos</w:t>
      </w:r>
      <w:r w:rsidR="005B3502" w:rsidRPr="00996545">
        <w:rPr>
          <w:rFonts w:ascii="Times New Roman" w:eastAsia="MS Mincho" w:hAnsi="Times New Roman" w:cs="Times New Roman"/>
          <w:kern w:val="0"/>
          <w:szCs w:val="20"/>
          <w14:ligatures w14:val="none"/>
        </w:rPr>
        <w:t xml:space="preserve"> </w:t>
      </w:r>
      <w:r w:rsidRPr="00996545">
        <w:rPr>
          <w:rFonts w:ascii="Times New Roman" w:eastAsia="MS Mincho" w:hAnsi="Times New Roman" w:cs="Times New Roman"/>
          <w:kern w:val="0"/>
          <w:szCs w:val="20"/>
          <w14:ligatures w14:val="none"/>
        </w:rPr>
        <w:t>principai (ISO 9241-110:2020)</w:t>
      </w:r>
      <w:r w:rsidRPr="00834566">
        <w:rPr>
          <w:rFonts w:ascii="Times New Roman" w:eastAsia="MS Mincho" w:hAnsi="Times New Roman" w:cs="Times New Roman"/>
          <w:kern w:val="0"/>
          <w:szCs w:val="20"/>
          <w14:ligatures w14:val="none"/>
        </w:rPr>
        <w:t xml:space="preserve">“ standartu arba lygiaverčiu. </w:t>
      </w:r>
    </w:p>
    <w:p w14:paraId="7241F502" w14:textId="5FCABD28" w:rsidR="00996545" w:rsidRPr="00996545" w:rsidRDefault="00996545" w:rsidP="00996545">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996545">
        <w:rPr>
          <w:rFonts w:ascii="Times New Roman" w:eastAsia="MS Mincho" w:hAnsi="Times New Roman" w:cs="Times New Roman"/>
          <w:kern w:val="0"/>
          <w:szCs w:val="20"/>
          <w14:ligatures w14:val="none"/>
        </w:rPr>
        <w:t xml:space="preserve">Naudotojo sąsaja turi būti pritaikyta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w:t>
      </w:r>
      <w:r w:rsidR="00C0068D">
        <w:rPr>
          <w:rFonts w:ascii="Times New Roman" w:eastAsia="MS Mincho" w:hAnsi="Times New Roman" w:cs="Times New Roman"/>
          <w:kern w:val="0"/>
          <w:szCs w:val="20"/>
          <w14:ligatures w14:val="none"/>
        </w:rPr>
        <w:t>„</w:t>
      </w:r>
      <w:r w:rsidRPr="00996545">
        <w:rPr>
          <w:rFonts w:ascii="Times New Roman" w:eastAsia="MS Mincho" w:hAnsi="Times New Roman" w:cs="Times New Roman"/>
          <w:kern w:val="0"/>
          <w:szCs w:val="20"/>
          <w14:ligatures w14:val="none"/>
        </w:rPr>
        <w:t xml:space="preserve">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  Remiantis įsakymo 7 punktu „Rekomenduojama siekti interneto svetainę pritaikyti ne žemesniu kaip AA lygiu“, </w:t>
      </w:r>
      <w:r w:rsidR="00721C84">
        <w:rPr>
          <w:rFonts w:ascii="Times New Roman" w:eastAsia="MS Mincho" w:hAnsi="Times New Roman" w:cs="Times New Roman"/>
          <w:kern w:val="0"/>
          <w:szCs w:val="20"/>
          <w14:ligatures w14:val="none"/>
        </w:rPr>
        <w:t>Tiekėjas</w:t>
      </w:r>
      <w:r w:rsidRPr="00996545">
        <w:rPr>
          <w:rFonts w:ascii="Times New Roman" w:eastAsia="MS Mincho" w:hAnsi="Times New Roman" w:cs="Times New Roman"/>
          <w:kern w:val="0"/>
          <w:szCs w:val="20"/>
          <w14:ligatures w14:val="none"/>
        </w:rPr>
        <w:t xml:space="preserve"> turi užtikrinti „AA“ lygmens pasiekiamumą pagal „</w:t>
      </w:r>
      <w:proofErr w:type="spellStart"/>
      <w:r w:rsidRPr="00996545">
        <w:rPr>
          <w:rFonts w:ascii="Times New Roman" w:eastAsia="MS Mincho" w:hAnsi="Times New Roman" w:cs="Times New Roman"/>
          <w:kern w:val="0"/>
          <w:szCs w:val="20"/>
          <w14:ligatures w14:val="none"/>
        </w:rPr>
        <w:t>Web</w:t>
      </w:r>
      <w:proofErr w:type="spellEnd"/>
      <w:r w:rsidRPr="00996545">
        <w:rPr>
          <w:rFonts w:ascii="Times New Roman" w:eastAsia="MS Mincho" w:hAnsi="Times New Roman" w:cs="Times New Roman"/>
          <w:kern w:val="0"/>
          <w:szCs w:val="20"/>
          <w14:ligatures w14:val="none"/>
        </w:rPr>
        <w:t xml:space="preserve"> </w:t>
      </w:r>
      <w:proofErr w:type="spellStart"/>
      <w:r w:rsidRPr="00996545">
        <w:rPr>
          <w:rFonts w:ascii="Times New Roman" w:eastAsia="MS Mincho" w:hAnsi="Times New Roman" w:cs="Times New Roman"/>
          <w:kern w:val="0"/>
          <w:szCs w:val="20"/>
          <w14:ligatures w14:val="none"/>
        </w:rPr>
        <w:t>Content</w:t>
      </w:r>
      <w:proofErr w:type="spellEnd"/>
      <w:r w:rsidRPr="00996545">
        <w:rPr>
          <w:rFonts w:ascii="Times New Roman" w:eastAsia="MS Mincho" w:hAnsi="Times New Roman" w:cs="Times New Roman"/>
          <w:kern w:val="0"/>
          <w:szCs w:val="20"/>
          <w14:ligatures w14:val="none"/>
        </w:rPr>
        <w:t xml:space="preserve"> </w:t>
      </w:r>
      <w:proofErr w:type="spellStart"/>
      <w:r w:rsidRPr="00996545">
        <w:rPr>
          <w:rFonts w:ascii="Times New Roman" w:eastAsia="MS Mincho" w:hAnsi="Times New Roman" w:cs="Times New Roman"/>
          <w:kern w:val="0"/>
          <w:szCs w:val="20"/>
          <w14:ligatures w14:val="none"/>
        </w:rPr>
        <w:t>Accessibility</w:t>
      </w:r>
      <w:proofErr w:type="spellEnd"/>
      <w:r w:rsidRPr="00996545">
        <w:rPr>
          <w:rFonts w:ascii="Times New Roman" w:eastAsia="MS Mincho" w:hAnsi="Times New Roman" w:cs="Times New Roman"/>
          <w:kern w:val="0"/>
          <w:szCs w:val="20"/>
          <w14:ligatures w14:val="none"/>
        </w:rPr>
        <w:t xml:space="preserve"> </w:t>
      </w:r>
      <w:proofErr w:type="spellStart"/>
      <w:r w:rsidRPr="00996545">
        <w:rPr>
          <w:rFonts w:ascii="Times New Roman" w:eastAsia="MS Mincho" w:hAnsi="Times New Roman" w:cs="Times New Roman"/>
          <w:kern w:val="0"/>
          <w:szCs w:val="20"/>
          <w14:ligatures w14:val="none"/>
        </w:rPr>
        <w:t>Guidelines</w:t>
      </w:r>
      <w:proofErr w:type="spellEnd"/>
      <w:r w:rsidRPr="00996545">
        <w:rPr>
          <w:rFonts w:ascii="Times New Roman" w:eastAsia="MS Mincho" w:hAnsi="Times New Roman" w:cs="Times New Roman"/>
          <w:kern w:val="0"/>
          <w:szCs w:val="20"/>
          <w14:ligatures w14:val="none"/>
        </w:rPr>
        <w:t xml:space="preserve"> 2.1“ skaitmeninio turinio prieinamumo gaires (https://www.w3.org/TR/WCAG21/) su galimybe plėsti RIPRIS funkcionalumą, ateityje siekiant užtikrinti „AAA“ lygmenį.</w:t>
      </w:r>
    </w:p>
    <w:p w14:paraId="67614217" w14:textId="77777777" w:rsidR="00996545" w:rsidRPr="00996545" w:rsidRDefault="00996545" w:rsidP="00996545">
      <w:pPr>
        <w:pStyle w:val="ListParagraph"/>
        <w:numPr>
          <w:ilvl w:val="2"/>
          <w:numId w:val="2"/>
        </w:numPr>
        <w:suppressAutoHyphens/>
        <w:autoSpaceDN w:val="0"/>
        <w:spacing w:before="60" w:after="60" w:line="276" w:lineRule="auto"/>
        <w:jc w:val="both"/>
        <w:textAlignment w:val="baseline"/>
        <w:rPr>
          <w:rFonts w:ascii="Times New Roman" w:eastAsia="MS Mincho" w:hAnsi="Times New Roman" w:cs="Times New Roman"/>
          <w:kern w:val="0"/>
          <w:szCs w:val="20"/>
          <w14:ligatures w14:val="none"/>
        </w:rPr>
      </w:pPr>
      <w:r w:rsidRPr="00996545">
        <w:rPr>
          <w:rFonts w:ascii="Times New Roman" w:eastAsia="MS Mincho" w:hAnsi="Times New Roman" w:cs="Times New Roman"/>
          <w:kern w:val="0"/>
          <w:szCs w:val="20"/>
          <w14:ligatures w14:val="none"/>
        </w:rPr>
        <w:t>RIPRIS komponentų, pasiekiamų per interneto naršyklę, naudotojo sąsaja turi atitikti W3C XHTML arba lygiavertę specifikaciją ir turi būti naudojama ne žemesnė kaip 1.0 W3C XHTML arba lygiavertė versija. Realizavimui turi būti naudojama ne žemesnė kaip 2.1 lygio CSS2 arba lygiavertė technologija (</w:t>
      </w:r>
      <w:proofErr w:type="spellStart"/>
      <w:r w:rsidRPr="00996545">
        <w:rPr>
          <w:rFonts w:ascii="Times New Roman" w:eastAsia="MS Mincho" w:hAnsi="Times New Roman" w:cs="Times New Roman"/>
          <w:kern w:val="0"/>
          <w:szCs w:val="20"/>
          <w14:ligatures w14:val="none"/>
        </w:rPr>
        <w:t>Cascading</w:t>
      </w:r>
      <w:proofErr w:type="spellEnd"/>
      <w:r w:rsidRPr="00996545">
        <w:rPr>
          <w:rFonts w:ascii="Times New Roman" w:eastAsia="MS Mincho" w:hAnsi="Times New Roman" w:cs="Times New Roman"/>
          <w:kern w:val="0"/>
          <w:szCs w:val="20"/>
          <w14:ligatures w14:val="none"/>
        </w:rPr>
        <w:t xml:space="preserve"> Style </w:t>
      </w:r>
      <w:proofErr w:type="spellStart"/>
      <w:r w:rsidRPr="00996545">
        <w:rPr>
          <w:rFonts w:ascii="Times New Roman" w:eastAsia="MS Mincho" w:hAnsi="Times New Roman" w:cs="Times New Roman"/>
          <w:kern w:val="0"/>
          <w:szCs w:val="20"/>
          <w14:ligatures w14:val="none"/>
        </w:rPr>
        <w:t>Sheets</w:t>
      </w:r>
      <w:proofErr w:type="spellEnd"/>
      <w:r w:rsidRPr="00996545">
        <w:rPr>
          <w:rFonts w:ascii="Times New Roman" w:eastAsia="MS Mincho" w:hAnsi="Times New Roman" w:cs="Times New Roman"/>
          <w:kern w:val="0"/>
          <w:szCs w:val="20"/>
          <w14:ligatures w14:val="none"/>
        </w:rPr>
        <w:t xml:space="preserve"> </w:t>
      </w:r>
      <w:proofErr w:type="spellStart"/>
      <w:r w:rsidRPr="00996545">
        <w:rPr>
          <w:rFonts w:ascii="Times New Roman" w:eastAsia="MS Mincho" w:hAnsi="Times New Roman" w:cs="Times New Roman"/>
          <w:kern w:val="0"/>
          <w:szCs w:val="20"/>
          <w14:ligatures w14:val="none"/>
        </w:rPr>
        <w:t>Language</w:t>
      </w:r>
      <w:proofErr w:type="spellEnd"/>
      <w:r w:rsidRPr="00996545">
        <w:rPr>
          <w:rFonts w:ascii="Times New Roman" w:eastAsia="MS Mincho" w:hAnsi="Times New Roman" w:cs="Times New Roman"/>
          <w:kern w:val="0"/>
          <w:szCs w:val="20"/>
          <w14:ligatures w14:val="none"/>
        </w:rPr>
        <w:t xml:space="preserve"> 2 </w:t>
      </w:r>
      <w:proofErr w:type="spellStart"/>
      <w:r w:rsidRPr="00996545">
        <w:rPr>
          <w:rFonts w:ascii="Times New Roman" w:eastAsia="MS Mincho" w:hAnsi="Times New Roman" w:cs="Times New Roman"/>
          <w:kern w:val="0"/>
          <w:szCs w:val="20"/>
          <w14:ligatures w14:val="none"/>
        </w:rPr>
        <w:t>Revision</w:t>
      </w:r>
      <w:proofErr w:type="spellEnd"/>
      <w:r w:rsidRPr="00996545">
        <w:rPr>
          <w:rFonts w:ascii="Times New Roman" w:eastAsia="MS Mincho" w:hAnsi="Times New Roman" w:cs="Times New Roman"/>
          <w:kern w:val="0"/>
          <w:szCs w:val="20"/>
          <w14:ligatures w14:val="none"/>
        </w:rPr>
        <w:t xml:space="preserve"> 1, www.w3.org/Style/CSS/).</w:t>
      </w:r>
    </w:p>
    <w:p w14:paraId="4AEC5C69" w14:textId="77777777" w:rsidR="00D747B2" w:rsidRPr="004754C6" w:rsidRDefault="00D747B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Kiti nepaminėti, bet aktualūs teisės aktai, reglamentuojantys valstybės informacinių sistemų kūrimą;</w:t>
      </w:r>
    </w:p>
    <w:p w14:paraId="68A200C8" w14:textId="77777777" w:rsidR="00D747B2" w:rsidRPr="004754C6" w:rsidRDefault="00D747B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Kiti nepaminėti, bet aktualūs informacijos saugumo valdymą reglamentuojantys teisės aktai bei standartai;</w:t>
      </w:r>
    </w:p>
    <w:p w14:paraId="2A04F44A" w14:textId="77777777" w:rsidR="00D747B2" w:rsidRPr="004754C6" w:rsidRDefault="00D747B2" w:rsidP="0033301C">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Kiti su Sutarties įgyvendinimu susiję Lietuvos Respublikos ir Europos Sąjungos teisės aktai.</w:t>
      </w:r>
    </w:p>
    <w:p w14:paraId="1B1C897C" w14:textId="5A5A9A22" w:rsidR="00D747B2" w:rsidRDefault="007E5BAB" w:rsidP="00D50239">
      <w:pPr>
        <w:pStyle w:val="Tekstas"/>
        <w:numPr>
          <w:ilvl w:val="1"/>
          <w:numId w:val="2"/>
        </w:numPr>
        <w:spacing w:before="60" w:after="60" w:line="23" w:lineRule="atLeast"/>
        <w:ind w:left="709" w:right="-224" w:hanging="720"/>
        <w:contextualSpacing/>
        <w:jc w:val="both"/>
        <w:rPr>
          <w:rFonts w:ascii="Times New Roman" w:hAnsi="Times New Roman"/>
          <w:lang w:val="lt-LT"/>
        </w:rPr>
      </w:pPr>
      <w:r w:rsidRPr="004754C6">
        <w:rPr>
          <w:rFonts w:ascii="Times New Roman" w:hAnsi="Times New Roman"/>
          <w:lang w:val="lt-LT"/>
        </w:rPr>
        <w:t>Tiekėjas</w:t>
      </w:r>
      <w:r w:rsidR="00D747B2" w:rsidRPr="004754C6">
        <w:rPr>
          <w:rFonts w:ascii="Times New Roman" w:hAnsi="Times New Roman"/>
          <w:lang w:val="lt-LT"/>
        </w:rPr>
        <w:t xml:space="preserve"> privalo vadovautis ne tik aukščiau išvardintais, bet ir visais kitais su Sutarties įgyvendinimu susijusiais teisės aktais, taip pat jų naujausiais pakeitimais ir papildymais. </w:t>
      </w:r>
      <w:r w:rsidR="00721C84">
        <w:rPr>
          <w:rFonts w:ascii="Times New Roman" w:hAnsi="Times New Roman"/>
          <w:lang w:val="lt-LT"/>
        </w:rPr>
        <w:t>Tiekėjas</w:t>
      </w:r>
      <w:r w:rsidR="00721C84" w:rsidRPr="004754C6">
        <w:rPr>
          <w:rFonts w:ascii="Times New Roman" w:hAnsi="Times New Roman"/>
          <w:lang w:val="lt-LT"/>
        </w:rPr>
        <w:t xml:space="preserve"> </w:t>
      </w:r>
      <w:r w:rsidR="00D747B2" w:rsidRPr="004754C6">
        <w:rPr>
          <w:rFonts w:ascii="Times New Roman" w:hAnsi="Times New Roman"/>
          <w:lang w:val="lt-LT"/>
        </w:rPr>
        <w:t>turi vadovautis Sutarties vykdymo metu naujai priimtais teisės aktais, jeigu jie susiję su Sutarties įgyvendinimu</w:t>
      </w:r>
      <w:r w:rsidR="004754C6">
        <w:rPr>
          <w:rFonts w:ascii="Times New Roman" w:hAnsi="Times New Roman"/>
          <w:lang w:val="lt-LT"/>
        </w:rPr>
        <w:t>.</w:t>
      </w:r>
    </w:p>
    <w:p w14:paraId="7756661D" w14:textId="353FBBA4" w:rsidR="0053506E" w:rsidRPr="004754C6" w:rsidRDefault="0053506E" w:rsidP="0033301C">
      <w:pPr>
        <w:spacing w:before="60" w:after="60"/>
        <w:rPr>
          <w:rFonts w:ascii="Times New Roman" w:hAnsi="Times New Roman" w:cs="Times New Roman"/>
        </w:rPr>
      </w:pPr>
    </w:p>
    <w:sectPr w:rsidR="0053506E" w:rsidRPr="004754C6" w:rsidSect="004754C6">
      <w:headerReference w:type="even" r:id="rId10"/>
      <w:headerReference w:type="default" r:id="rId11"/>
      <w:footerReference w:type="even" r:id="rId12"/>
      <w:footerReference w:type="default" r:id="rId13"/>
      <w:headerReference w:type="first" r:id="rId14"/>
      <w:footerReference w:type="first" r:id="rId15"/>
      <w:pgSz w:w="11906" w:h="16838"/>
      <w:pgMar w:top="900" w:right="707"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6D2EF" w14:textId="77777777" w:rsidR="00256E9B" w:rsidRPr="007224C1" w:rsidRDefault="00256E9B" w:rsidP="0053506E">
      <w:pPr>
        <w:spacing w:after="0" w:line="240" w:lineRule="auto"/>
      </w:pPr>
      <w:r w:rsidRPr="007224C1">
        <w:separator/>
      </w:r>
    </w:p>
  </w:endnote>
  <w:endnote w:type="continuationSeparator" w:id="0">
    <w:p w14:paraId="68D8DCDC" w14:textId="77777777" w:rsidR="00256E9B" w:rsidRPr="007224C1" w:rsidRDefault="00256E9B" w:rsidP="0053506E">
      <w:pPr>
        <w:spacing w:after="0" w:line="240" w:lineRule="auto"/>
      </w:pPr>
      <w:r w:rsidRPr="007224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E36F" w14:textId="77777777" w:rsidR="00721C84" w:rsidRDefault="00721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5A9F" w14:textId="77777777" w:rsidR="00721C84" w:rsidRDefault="00721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3A5F" w14:textId="77777777" w:rsidR="00721C84" w:rsidRDefault="00721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015E3" w14:textId="77777777" w:rsidR="00256E9B" w:rsidRPr="007224C1" w:rsidRDefault="00256E9B" w:rsidP="0053506E">
      <w:pPr>
        <w:spacing w:after="0" w:line="240" w:lineRule="auto"/>
      </w:pPr>
      <w:r w:rsidRPr="007224C1">
        <w:separator/>
      </w:r>
    </w:p>
  </w:footnote>
  <w:footnote w:type="continuationSeparator" w:id="0">
    <w:p w14:paraId="1832A745" w14:textId="77777777" w:rsidR="00256E9B" w:rsidRPr="007224C1" w:rsidRDefault="00256E9B" w:rsidP="0053506E">
      <w:pPr>
        <w:spacing w:after="0" w:line="240" w:lineRule="auto"/>
      </w:pPr>
      <w:r w:rsidRPr="007224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01E3D" w14:textId="77777777" w:rsidR="00721C84" w:rsidRDefault="00721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2D6F" w14:textId="77777777" w:rsidR="00721C84" w:rsidRDefault="00721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66586" w14:textId="77777777" w:rsidR="00721C84" w:rsidRDefault="00721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01B"/>
    <w:multiLevelType w:val="multilevel"/>
    <w:tmpl w:val="9D185124"/>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06255F6"/>
    <w:multiLevelType w:val="multilevel"/>
    <w:tmpl w:val="22BA9CE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A678B"/>
    <w:multiLevelType w:val="multilevel"/>
    <w:tmpl w:val="2E90D4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5CE"/>
    <w:multiLevelType w:val="multilevel"/>
    <w:tmpl w:val="860C0F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B81F0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111E6795"/>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6" w15:restartNumberingAfterBreak="0">
    <w:nsid w:val="162836FE"/>
    <w:multiLevelType w:val="multilevel"/>
    <w:tmpl w:val="681A31F0"/>
    <w:lvl w:ilvl="0">
      <w:start w:val="1"/>
      <w:numFmt w:val="upperRoman"/>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b w:val="0"/>
        <w:bCs/>
        <w:color w:val="auto"/>
        <w:sz w:val="24"/>
        <w:szCs w:val="24"/>
      </w:rPr>
    </w:lvl>
    <w:lvl w:ilvl="2">
      <w:start w:val="1"/>
      <w:numFmt w:val="decimal"/>
      <w:isLgl/>
      <w:lvlText w:val="%1.%2.%3."/>
      <w:lvlJc w:val="left"/>
      <w:pPr>
        <w:ind w:left="720" w:hanging="720"/>
      </w:pPr>
      <w:rPr>
        <w:rFonts w:ascii="Times New Roman" w:hAnsi="Times New Roman" w:cs="Times New Roman" w:hint="default"/>
        <w:b w:val="0"/>
        <w:bCs/>
        <w:sz w:val="22"/>
        <w:szCs w:val="22"/>
      </w:rPr>
    </w:lvl>
    <w:lvl w:ilvl="3">
      <w:start w:val="1"/>
      <w:numFmt w:val="decimal"/>
      <w:isLgl/>
      <w:lvlText w:val="%1.%2.%3.%4."/>
      <w:lvlJc w:val="left"/>
      <w:pPr>
        <w:ind w:left="720" w:hanging="152"/>
      </w:pPr>
      <w:rPr>
        <w:rFonts w:ascii="Times New Roman" w:hAnsi="Times New Roman" w:cs="Times New Roman" w:hint="default"/>
        <w:b w:val="0"/>
        <w:bCs/>
        <w:sz w:val="22"/>
        <w:szCs w:val="22"/>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7" w15:restartNumberingAfterBreak="0">
    <w:nsid w:val="17AA0D2D"/>
    <w:multiLevelType w:val="multilevel"/>
    <w:tmpl w:val="56C644DE"/>
    <w:lvl w:ilvl="0">
      <w:start w:val="4"/>
      <w:numFmt w:val="decimal"/>
      <w:lvlText w:val="%1."/>
      <w:lvlJc w:val="left"/>
      <w:pPr>
        <w:ind w:left="349" w:hanging="360"/>
      </w:pPr>
      <w:rPr>
        <w:rFonts w:eastAsia="MS Mincho"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124" w:hanging="1080"/>
      </w:pPr>
      <w:rPr>
        <w:rFonts w:hint="default"/>
      </w:rPr>
    </w:lvl>
    <w:lvl w:ilvl="6">
      <w:start w:val="1"/>
      <w:numFmt w:val="decimal"/>
      <w:isLgl/>
      <w:lvlText w:val="%1.%2.%3.%4.%5.%6.%7."/>
      <w:lvlJc w:val="left"/>
      <w:pPr>
        <w:ind w:left="1495"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77" w:hanging="1800"/>
      </w:pPr>
      <w:rPr>
        <w:rFonts w:hint="default"/>
      </w:rPr>
    </w:lvl>
  </w:abstractNum>
  <w:abstractNum w:abstractNumId="8" w15:restartNumberingAfterBreak="0">
    <w:nsid w:val="1B443D7B"/>
    <w:multiLevelType w:val="hybridMultilevel"/>
    <w:tmpl w:val="83583DD6"/>
    <w:lvl w:ilvl="0" w:tplc="0EC26F4E">
      <w:start w:val="4"/>
      <w:numFmt w:val="decimal"/>
      <w:lvlText w:val="%1."/>
      <w:lvlJc w:val="left"/>
      <w:pPr>
        <w:ind w:left="360" w:hanging="360"/>
      </w:pPr>
      <w:rPr>
        <w:rFonts w:eastAsia="MS Mincho"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7B09A5"/>
    <w:multiLevelType w:val="hybridMultilevel"/>
    <w:tmpl w:val="50FAD6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E204324"/>
    <w:multiLevelType w:val="hybridMultilevel"/>
    <w:tmpl w:val="673CFB22"/>
    <w:lvl w:ilvl="0" w:tplc="44A6ED18">
      <w:start w:val="4"/>
      <w:numFmt w:val="decimal"/>
      <w:lvlText w:val="%1."/>
      <w:lvlJc w:val="left"/>
      <w:pPr>
        <w:ind w:left="720" w:hanging="360"/>
      </w:pPr>
      <w:rPr>
        <w:rFonts w:eastAsia="MS Mincho"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1D2EE6"/>
    <w:multiLevelType w:val="multilevel"/>
    <w:tmpl w:val="C290AC6E"/>
    <w:lvl w:ilvl="0">
      <w:start w:val="3"/>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FA2E57"/>
    <w:multiLevelType w:val="hybridMultilevel"/>
    <w:tmpl w:val="5B5C4634"/>
    <w:lvl w:ilvl="0" w:tplc="A8DA684A">
      <w:start w:val="5"/>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56861CA0"/>
    <w:multiLevelType w:val="multilevel"/>
    <w:tmpl w:val="79401B1C"/>
    <w:lvl w:ilvl="0">
      <w:start w:val="1"/>
      <w:numFmt w:val="decimal"/>
      <w:lvlText w:val="%1."/>
      <w:lvlJc w:val="left"/>
      <w:pPr>
        <w:tabs>
          <w:tab w:val="left" w:pos="1635"/>
        </w:tabs>
        <w:ind w:left="1635" w:hanging="360"/>
      </w:pPr>
      <w:rPr>
        <w:rFonts w:hint="default"/>
      </w:rPr>
    </w:lvl>
    <w:lvl w:ilvl="1">
      <w:start w:val="1"/>
      <w:numFmt w:val="bullet"/>
      <w:lvlText w:val="o"/>
      <w:lvlJc w:val="left"/>
      <w:pPr>
        <w:tabs>
          <w:tab w:val="left" w:pos="2355"/>
        </w:tabs>
        <w:ind w:left="2355" w:hanging="360"/>
      </w:pPr>
      <w:rPr>
        <w:rFonts w:ascii="Courier New" w:hAnsi="Courier New" w:cs="Courier New" w:hint="default"/>
      </w:rPr>
    </w:lvl>
    <w:lvl w:ilvl="2">
      <w:start w:val="1"/>
      <w:numFmt w:val="bullet"/>
      <w:lvlText w:val=""/>
      <w:lvlJc w:val="left"/>
      <w:pPr>
        <w:tabs>
          <w:tab w:val="left" w:pos="3075"/>
        </w:tabs>
        <w:ind w:left="3075" w:hanging="360"/>
      </w:pPr>
      <w:rPr>
        <w:rFonts w:ascii="Wingdings" w:hAnsi="Wingdings" w:hint="default"/>
      </w:rPr>
    </w:lvl>
    <w:lvl w:ilvl="3">
      <w:start w:val="1"/>
      <w:numFmt w:val="bullet"/>
      <w:lvlText w:val=""/>
      <w:lvlJc w:val="left"/>
      <w:pPr>
        <w:tabs>
          <w:tab w:val="left" w:pos="3795"/>
        </w:tabs>
        <w:ind w:left="3795" w:hanging="360"/>
      </w:pPr>
      <w:rPr>
        <w:rFonts w:ascii="Symbol" w:hAnsi="Symbol" w:hint="default"/>
      </w:rPr>
    </w:lvl>
    <w:lvl w:ilvl="4">
      <w:start w:val="1"/>
      <w:numFmt w:val="bullet"/>
      <w:lvlText w:val="o"/>
      <w:lvlJc w:val="left"/>
      <w:pPr>
        <w:tabs>
          <w:tab w:val="left" w:pos="4515"/>
        </w:tabs>
        <w:ind w:left="4515" w:hanging="360"/>
      </w:pPr>
      <w:rPr>
        <w:rFonts w:ascii="Courier New" w:hAnsi="Courier New" w:cs="Courier New" w:hint="default"/>
      </w:rPr>
    </w:lvl>
    <w:lvl w:ilvl="5">
      <w:start w:val="1"/>
      <w:numFmt w:val="bullet"/>
      <w:lvlText w:val=""/>
      <w:lvlJc w:val="left"/>
      <w:pPr>
        <w:tabs>
          <w:tab w:val="left" w:pos="5235"/>
        </w:tabs>
        <w:ind w:left="5235" w:hanging="360"/>
      </w:pPr>
      <w:rPr>
        <w:rFonts w:ascii="Wingdings" w:hAnsi="Wingdings" w:hint="default"/>
      </w:rPr>
    </w:lvl>
    <w:lvl w:ilvl="6">
      <w:start w:val="1"/>
      <w:numFmt w:val="bullet"/>
      <w:lvlText w:val=""/>
      <w:lvlJc w:val="left"/>
      <w:pPr>
        <w:tabs>
          <w:tab w:val="left" w:pos="5955"/>
        </w:tabs>
        <w:ind w:left="5955" w:hanging="360"/>
      </w:pPr>
      <w:rPr>
        <w:rFonts w:ascii="Symbol" w:hAnsi="Symbol" w:hint="default"/>
      </w:rPr>
    </w:lvl>
    <w:lvl w:ilvl="7">
      <w:start w:val="1"/>
      <w:numFmt w:val="bullet"/>
      <w:lvlText w:val="o"/>
      <w:lvlJc w:val="left"/>
      <w:pPr>
        <w:tabs>
          <w:tab w:val="left" w:pos="6675"/>
        </w:tabs>
        <w:ind w:left="6675" w:hanging="360"/>
      </w:pPr>
      <w:rPr>
        <w:rFonts w:ascii="Courier New" w:hAnsi="Courier New" w:cs="Courier New" w:hint="default"/>
      </w:rPr>
    </w:lvl>
    <w:lvl w:ilvl="8">
      <w:start w:val="1"/>
      <w:numFmt w:val="bullet"/>
      <w:lvlText w:val=""/>
      <w:lvlJc w:val="left"/>
      <w:pPr>
        <w:tabs>
          <w:tab w:val="left" w:pos="7395"/>
        </w:tabs>
        <w:ind w:left="7395" w:hanging="360"/>
      </w:pPr>
      <w:rPr>
        <w:rFonts w:ascii="Wingdings" w:hAnsi="Wingdings" w:hint="default"/>
      </w:rPr>
    </w:lvl>
  </w:abstractNum>
  <w:abstractNum w:abstractNumId="14" w15:restartNumberingAfterBreak="0">
    <w:nsid w:val="61B10A12"/>
    <w:multiLevelType w:val="multilevel"/>
    <w:tmpl w:val="1588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B45320"/>
    <w:multiLevelType w:val="multilevel"/>
    <w:tmpl w:val="5B86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040B4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633290094">
    <w:abstractNumId w:val="0"/>
  </w:num>
  <w:num w:numId="2" w16cid:durableId="873154325">
    <w:abstractNumId w:val="6"/>
  </w:num>
  <w:num w:numId="3" w16cid:durableId="1059784911">
    <w:abstractNumId w:val="4"/>
  </w:num>
  <w:num w:numId="4" w16cid:durableId="798567037">
    <w:abstractNumId w:val="7"/>
  </w:num>
  <w:num w:numId="5" w16cid:durableId="2141267421">
    <w:abstractNumId w:val="1"/>
  </w:num>
  <w:num w:numId="6" w16cid:durableId="1055007321">
    <w:abstractNumId w:val="16"/>
  </w:num>
  <w:num w:numId="7" w16cid:durableId="502597472">
    <w:abstractNumId w:val="10"/>
  </w:num>
  <w:num w:numId="8" w16cid:durableId="1469131244">
    <w:abstractNumId w:val="8"/>
  </w:num>
  <w:num w:numId="9" w16cid:durableId="1231768957">
    <w:abstractNumId w:val="3"/>
  </w:num>
  <w:num w:numId="10" w16cid:durableId="1098872547">
    <w:abstractNumId w:val="13"/>
  </w:num>
  <w:num w:numId="11" w16cid:durableId="910848618">
    <w:abstractNumId w:val="5"/>
  </w:num>
  <w:num w:numId="12" w16cid:durableId="1825120801">
    <w:abstractNumId w:val="2"/>
  </w:num>
  <w:num w:numId="13" w16cid:durableId="1903062073">
    <w:abstractNumId w:val="9"/>
  </w:num>
  <w:num w:numId="14" w16cid:durableId="448479563">
    <w:abstractNumId w:val="14"/>
  </w:num>
  <w:num w:numId="15" w16cid:durableId="1893151824">
    <w:abstractNumId w:val="15"/>
  </w:num>
  <w:num w:numId="16" w16cid:durableId="1168591775">
    <w:abstractNumId w:val="12"/>
  </w:num>
  <w:num w:numId="17" w16cid:durableId="1741633997">
    <w:abstractNumId w:val="6"/>
    <w:lvlOverride w:ilvl="0">
      <w:lvl w:ilvl="0">
        <w:start w:val="1"/>
        <w:numFmt w:val="upperRoman"/>
        <w:lvlText w:val="%1."/>
        <w:lvlJc w:val="left"/>
        <w:pPr>
          <w:ind w:left="360" w:hanging="360"/>
        </w:pPr>
        <w:rPr>
          <w:rFonts w:hint="default"/>
          <w:b/>
          <w:bCs/>
        </w:rPr>
      </w:lvl>
    </w:lvlOverride>
    <w:lvlOverride w:ilvl="1">
      <w:lvl w:ilvl="1">
        <w:start w:val="1"/>
        <w:numFmt w:val="decimal"/>
        <w:isLgl/>
        <w:lvlText w:val="%1.%2."/>
        <w:lvlJc w:val="left"/>
        <w:pPr>
          <w:ind w:left="360" w:hanging="360"/>
        </w:pPr>
        <w:rPr>
          <w:rFonts w:hint="default"/>
          <w:b w:val="0"/>
          <w:bCs/>
        </w:rPr>
      </w:lvl>
    </w:lvlOverride>
    <w:lvlOverride w:ilvl="2">
      <w:lvl w:ilvl="2">
        <w:start w:val="1"/>
        <w:numFmt w:val="decimal"/>
        <w:isLgl/>
        <w:lvlText w:val="%1.%2.%3."/>
        <w:lvlJc w:val="left"/>
        <w:pPr>
          <w:ind w:left="720" w:hanging="720"/>
        </w:pPr>
        <w:rPr>
          <w:rFonts w:ascii="Times New Roman" w:hAnsi="Times New Roman" w:cs="Times New Roman" w:hint="default"/>
          <w:b w:val="0"/>
          <w:bCs/>
          <w:sz w:val="22"/>
          <w:szCs w:val="22"/>
        </w:rPr>
      </w:lvl>
    </w:lvlOverride>
    <w:lvlOverride w:ilvl="3">
      <w:lvl w:ilvl="3">
        <w:start w:val="1"/>
        <w:numFmt w:val="decimal"/>
        <w:isLgl/>
        <w:lvlText w:val="%1.%2.%3.%4."/>
        <w:lvlJc w:val="left"/>
        <w:pPr>
          <w:ind w:left="720" w:hanging="720"/>
        </w:pPr>
        <w:rPr>
          <w:rFonts w:ascii="Times New Roman" w:hAnsi="Times New Roman" w:cs="Times New Roman" w:hint="default"/>
          <w:b w:val="0"/>
          <w:bCs/>
          <w:sz w:val="22"/>
          <w:szCs w:val="22"/>
        </w:rPr>
      </w:lvl>
    </w:lvlOverride>
    <w:lvlOverride w:ilvl="4">
      <w:lvl w:ilvl="4">
        <w:start w:val="1"/>
        <w:numFmt w:val="decimal"/>
        <w:isLgl/>
        <w:lvlText w:val="%1.%2.%3.%4.%5."/>
        <w:lvlJc w:val="left"/>
        <w:pPr>
          <w:ind w:left="1080" w:hanging="1080"/>
        </w:pPr>
        <w:rPr>
          <w:rFonts w:hint="default"/>
          <w:b w:val="0"/>
          <w:bCs/>
        </w:rPr>
      </w:lvl>
    </w:lvlOverride>
    <w:lvlOverride w:ilvl="5">
      <w:lvl w:ilvl="5">
        <w:start w:val="1"/>
        <w:numFmt w:val="decimal"/>
        <w:isLgl/>
        <w:lvlText w:val="%1.%2.%3.%4.%5.%6."/>
        <w:lvlJc w:val="left"/>
        <w:pPr>
          <w:ind w:left="1080" w:hanging="1080"/>
        </w:pPr>
        <w:rPr>
          <w:rFonts w:hint="default"/>
          <w:b/>
        </w:rPr>
      </w:lvl>
    </w:lvlOverride>
    <w:lvlOverride w:ilvl="6">
      <w:lvl w:ilvl="6">
        <w:start w:val="1"/>
        <w:numFmt w:val="decimal"/>
        <w:isLgl/>
        <w:lvlText w:val="%1.%2.%3.%4.%5.%6.%7."/>
        <w:lvlJc w:val="left"/>
        <w:pPr>
          <w:ind w:left="1440" w:hanging="1440"/>
        </w:pPr>
        <w:rPr>
          <w:rFonts w:hint="default"/>
          <w:b/>
        </w:rPr>
      </w:lvl>
    </w:lvlOverride>
    <w:lvlOverride w:ilvl="7">
      <w:lvl w:ilvl="7">
        <w:start w:val="1"/>
        <w:numFmt w:val="decimal"/>
        <w:isLgl/>
        <w:lvlText w:val="%1.%2.%3.%4.%5.%6.%7.%8."/>
        <w:lvlJc w:val="left"/>
        <w:pPr>
          <w:ind w:left="1440" w:hanging="1440"/>
        </w:pPr>
        <w:rPr>
          <w:rFonts w:hint="default"/>
          <w:b/>
        </w:rPr>
      </w:lvl>
    </w:lvlOverride>
    <w:lvlOverride w:ilvl="8">
      <w:lvl w:ilvl="8">
        <w:start w:val="1"/>
        <w:numFmt w:val="decimal"/>
        <w:isLgl/>
        <w:lvlText w:val="%1.%2.%3.%4.%5.%6.%7.%8.%9."/>
        <w:lvlJc w:val="left"/>
        <w:pPr>
          <w:ind w:left="1800" w:hanging="1800"/>
        </w:pPr>
        <w:rPr>
          <w:rFonts w:hint="default"/>
          <w:b/>
        </w:rPr>
      </w:lvl>
    </w:lvlOverride>
  </w:num>
  <w:num w:numId="18" w16cid:durableId="12940965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72"/>
    <w:rsid w:val="00003142"/>
    <w:rsid w:val="00003E9E"/>
    <w:rsid w:val="00005C1F"/>
    <w:rsid w:val="00010208"/>
    <w:rsid w:val="00013337"/>
    <w:rsid w:val="00035D0F"/>
    <w:rsid w:val="00037770"/>
    <w:rsid w:val="00044994"/>
    <w:rsid w:val="0004539F"/>
    <w:rsid w:val="00046E62"/>
    <w:rsid w:val="00063083"/>
    <w:rsid w:val="00067698"/>
    <w:rsid w:val="00067E71"/>
    <w:rsid w:val="00077DDC"/>
    <w:rsid w:val="00077F6B"/>
    <w:rsid w:val="000848EF"/>
    <w:rsid w:val="00097EC0"/>
    <w:rsid w:val="000A2AC9"/>
    <w:rsid w:val="000B7A3C"/>
    <w:rsid w:val="000B7A8D"/>
    <w:rsid w:val="000C007D"/>
    <w:rsid w:val="000C45FE"/>
    <w:rsid w:val="000D1715"/>
    <w:rsid w:val="000D3A8E"/>
    <w:rsid w:val="000D5768"/>
    <w:rsid w:val="000F3DB1"/>
    <w:rsid w:val="001017EB"/>
    <w:rsid w:val="0010692E"/>
    <w:rsid w:val="00115921"/>
    <w:rsid w:val="00116938"/>
    <w:rsid w:val="00122835"/>
    <w:rsid w:val="001249EC"/>
    <w:rsid w:val="0013022E"/>
    <w:rsid w:val="00161AF4"/>
    <w:rsid w:val="00162694"/>
    <w:rsid w:val="00163997"/>
    <w:rsid w:val="00167702"/>
    <w:rsid w:val="00170E79"/>
    <w:rsid w:val="00172345"/>
    <w:rsid w:val="00180343"/>
    <w:rsid w:val="00181E49"/>
    <w:rsid w:val="00183C1D"/>
    <w:rsid w:val="001928A2"/>
    <w:rsid w:val="001A64A2"/>
    <w:rsid w:val="001B264F"/>
    <w:rsid w:val="001B4FB6"/>
    <w:rsid w:val="001C053F"/>
    <w:rsid w:val="001C3A38"/>
    <w:rsid w:val="001C616E"/>
    <w:rsid w:val="001C62BF"/>
    <w:rsid w:val="001C65F7"/>
    <w:rsid w:val="001D4E38"/>
    <w:rsid w:val="001D6433"/>
    <w:rsid w:val="001D7649"/>
    <w:rsid w:val="001E55F4"/>
    <w:rsid w:val="001F2A58"/>
    <w:rsid w:val="002109B1"/>
    <w:rsid w:val="00221856"/>
    <w:rsid w:val="00221DEA"/>
    <w:rsid w:val="00226F91"/>
    <w:rsid w:val="0023338E"/>
    <w:rsid w:val="00236299"/>
    <w:rsid w:val="00243E77"/>
    <w:rsid w:val="00244E70"/>
    <w:rsid w:val="00252AC7"/>
    <w:rsid w:val="00254209"/>
    <w:rsid w:val="00256E9B"/>
    <w:rsid w:val="0025788E"/>
    <w:rsid w:val="00266BE5"/>
    <w:rsid w:val="00276322"/>
    <w:rsid w:val="002832E3"/>
    <w:rsid w:val="00286275"/>
    <w:rsid w:val="0028718A"/>
    <w:rsid w:val="002901ED"/>
    <w:rsid w:val="00291358"/>
    <w:rsid w:val="00293206"/>
    <w:rsid w:val="002940B6"/>
    <w:rsid w:val="002947B0"/>
    <w:rsid w:val="002B6EC4"/>
    <w:rsid w:val="002C0193"/>
    <w:rsid w:val="002C53F3"/>
    <w:rsid w:val="002D1C32"/>
    <w:rsid w:val="002D72D1"/>
    <w:rsid w:val="002F32B3"/>
    <w:rsid w:val="002F55AD"/>
    <w:rsid w:val="00313211"/>
    <w:rsid w:val="003135F0"/>
    <w:rsid w:val="00321A4E"/>
    <w:rsid w:val="0032278D"/>
    <w:rsid w:val="00322F44"/>
    <w:rsid w:val="003231C8"/>
    <w:rsid w:val="00327A10"/>
    <w:rsid w:val="0033301C"/>
    <w:rsid w:val="0033750A"/>
    <w:rsid w:val="003412BB"/>
    <w:rsid w:val="00341EBB"/>
    <w:rsid w:val="00351B22"/>
    <w:rsid w:val="00354D6C"/>
    <w:rsid w:val="00367C3C"/>
    <w:rsid w:val="003816F4"/>
    <w:rsid w:val="00383012"/>
    <w:rsid w:val="00386652"/>
    <w:rsid w:val="003955B8"/>
    <w:rsid w:val="0039713A"/>
    <w:rsid w:val="003A1185"/>
    <w:rsid w:val="003A44B4"/>
    <w:rsid w:val="003A575E"/>
    <w:rsid w:val="003A683F"/>
    <w:rsid w:val="003B4D1F"/>
    <w:rsid w:val="003B6EB2"/>
    <w:rsid w:val="003C7E6E"/>
    <w:rsid w:val="003D0A1D"/>
    <w:rsid w:val="003D43AE"/>
    <w:rsid w:val="003D4CB6"/>
    <w:rsid w:val="003D6954"/>
    <w:rsid w:val="003D7274"/>
    <w:rsid w:val="003D7ABA"/>
    <w:rsid w:val="003E124E"/>
    <w:rsid w:val="003E3F08"/>
    <w:rsid w:val="003E4A79"/>
    <w:rsid w:val="003F008E"/>
    <w:rsid w:val="003F1FF5"/>
    <w:rsid w:val="003F4E9C"/>
    <w:rsid w:val="003F598A"/>
    <w:rsid w:val="003F5B0B"/>
    <w:rsid w:val="003F7138"/>
    <w:rsid w:val="0041019F"/>
    <w:rsid w:val="00415B5A"/>
    <w:rsid w:val="004169D7"/>
    <w:rsid w:val="00420DA8"/>
    <w:rsid w:val="00423849"/>
    <w:rsid w:val="00433744"/>
    <w:rsid w:val="00436FE8"/>
    <w:rsid w:val="0044000A"/>
    <w:rsid w:val="00442F76"/>
    <w:rsid w:val="00444ADA"/>
    <w:rsid w:val="00445860"/>
    <w:rsid w:val="0045025D"/>
    <w:rsid w:val="0045446A"/>
    <w:rsid w:val="004566C2"/>
    <w:rsid w:val="004754C6"/>
    <w:rsid w:val="0048448B"/>
    <w:rsid w:val="004869D4"/>
    <w:rsid w:val="004903B0"/>
    <w:rsid w:val="00492E1F"/>
    <w:rsid w:val="00493029"/>
    <w:rsid w:val="00494D4E"/>
    <w:rsid w:val="00497DF7"/>
    <w:rsid w:val="004A7145"/>
    <w:rsid w:val="004B26CE"/>
    <w:rsid w:val="004E28C5"/>
    <w:rsid w:val="004E73AB"/>
    <w:rsid w:val="004F436C"/>
    <w:rsid w:val="0050330F"/>
    <w:rsid w:val="005304DB"/>
    <w:rsid w:val="00533CFD"/>
    <w:rsid w:val="0053506E"/>
    <w:rsid w:val="005362D6"/>
    <w:rsid w:val="00536FBD"/>
    <w:rsid w:val="00542CB2"/>
    <w:rsid w:val="00546ECA"/>
    <w:rsid w:val="0055397A"/>
    <w:rsid w:val="00557736"/>
    <w:rsid w:val="005605CC"/>
    <w:rsid w:val="00562B5D"/>
    <w:rsid w:val="00564015"/>
    <w:rsid w:val="00565A60"/>
    <w:rsid w:val="0057737C"/>
    <w:rsid w:val="005777D1"/>
    <w:rsid w:val="00580EC6"/>
    <w:rsid w:val="005967F5"/>
    <w:rsid w:val="005A1775"/>
    <w:rsid w:val="005B0688"/>
    <w:rsid w:val="005B2838"/>
    <w:rsid w:val="005B3502"/>
    <w:rsid w:val="005B47E2"/>
    <w:rsid w:val="005C2A0F"/>
    <w:rsid w:val="005C4B05"/>
    <w:rsid w:val="005C56EB"/>
    <w:rsid w:val="005E57B2"/>
    <w:rsid w:val="005F730F"/>
    <w:rsid w:val="005F7338"/>
    <w:rsid w:val="00603729"/>
    <w:rsid w:val="00607D9D"/>
    <w:rsid w:val="00614528"/>
    <w:rsid w:val="006243D9"/>
    <w:rsid w:val="00627942"/>
    <w:rsid w:val="00631E6F"/>
    <w:rsid w:val="0063284B"/>
    <w:rsid w:val="00636264"/>
    <w:rsid w:val="00640616"/>
    <w:rsid w:val="00644A84"/>
    <w:rsid w:val="0064586E"/>
    <w:rsid w:val="00656F53"/>
    <w:rsid w:val="0066124D"/>
    <w:rsid w:val="00677BB6"/>
    <w:rsid w:val="006811F5"/>
    <w:rsid w:val="006853A1"/>
    <w:rsid w:val="00690098"/>
    <w:rsid w:val="006938B5"/>
    <w:rsid w:val="0069636A"/>
    <w:rsid w:val="006A0ADB"/>
    <w:rsid w:val="006A1736"/>
    <w:rsid w:val="006A21C4"/>
    <w:rsid w:val="006A2EEC"/>
    <w:rsid w:val="006A2F89"/>
    <w:rsid w:val="006A6002"/>
    <w:rsid w:val="006B1461"/>
    <w:rsid w:val="006B5820"/>
    <w:rsid w:val="006C1968"/>
    <w:rsid w:val="006C305A"/>
    <w:rsid w:val="006D7FBD"/>
    <w:rsid w:val="006E3892"/>
    <w:rsid w:val="00705C8F"/>
    <w:rsid w:val="00717967"/>
    <w:rsid w:val="00721676"/>
    <w:rsid w:val="0072194A"/>
    <w:rsid w:val="00721C84"/>
    <w:rsid w:val="007224C1"/>
    <w:rsid w:val="00722FAD"/>
    <w:rsid w:val="007333B7"/>
    <w:rsid w:val="0073444D"/>
    <w:rsid w:val="007372C7"/>
    <w:rsid w:val="00750B09"/>
    <w:rsid w:val="00751C84"/>
    <w:rsid w:val="0075623A"/>
    <w:rsid w:val="00760CAC"/>
    <w:rsid w:val="00761C5F"/>
    <w:rsid w:val="00762DB4"/>
    <w:rsid w:val="00770BBE"/>
    <w:rsid w:val="00777779"/>
    <w:rsid w:val="0078064A"/>
    <w:rsid w:val="0078186B"/>
    <w:rsid w:val="00787DBC"/>
    <w:rsid w:val="00787E77"/>
    <w:rsid w:val="00791E9E"/>
    <w:rsid w:val="00792425"/>
    <w:rsid w:val="007A098B"/>
    <w:rsid w:val="007A40E5"/>
    <w:rsid w:val="007A75E8"/>
    <w:rsid w:val="007B23BD"/>
    <w:rsid w:val="007B5499"/>
    <w:rsid w:val="007B670A"/>
    <w:rsid w:val="007C2112"/>
    <w:rsid w:val="007C46B2"/>
    <w:rsid w:val="007C4841"/>
    <w:rsid w:val="007C7E60"/>
    <w:rsid w:val="007D0EEA"/>
    <w:rsid w:val="007D509C"/>
    <w:rsid w:val="007E06D7"/>
    <w:rsid w:val="007E5BAB"/>
    <w:rsid w:val="0081409D"/>
    <w:rsid w:val="00814D24"/>
    <w:rsid w:val="00817663"/>
    <w:rsid w:val="00817B39"/>
    <w:rsid w:val="008226F0"/>
    <w:rsid w:val="00827C74"/>
    <w:rsid w:val="008327F2"/>
    <w:rsid w:val="0083361D"/>
    <w:rsid w:val="00834566"/>
    <w:rsid w:val="0085388B"/>
    <w:rsid w:val="00871CE4"/>
    <w:rsid w:val="00894A1C"/>
    <w:rsid w:val="008A10FA"/>
    <w:rsid w:val="008A44BC"/>
    <w:rsid w:val="008A5FD6"/>
    <w:rsid w:val="008B1E47"/>
    <w:rsid w:val="008B5CF1"/>
    <w:rsid w:val="008C2D15"/>
    <w:rsid w:val="008D27D2"/>
    <w:rsid w:val="008D2A8A"/>
    <w:rsid w:val="008D3D6D"/>
    <w:rsid w:val="008D5C45"/>
    <w:rsid w:val="008D721C"/>
    <w:rsid w:val="008D7518"/>
    <w:rsid w:val="008E16C8"/>
    <w:rsid w:val="008E19B1"/>
    <w:rsid w:val="008E2480"/>
    <w:rsid w:val="008E3044"/>
    <w:rsid w:val="008E6AB4"/>
    <w:rsid w:val="008E70DD"/>
    <w:rsid w:val="00913E46"/>
    <w:rsid w:val="00921FA9"/>
    <w:rsid w:val="0093677C"/>
    <w:rsid w:val="00956A9C"/>
    <w:rsid w:val="00971240"/>
    <w:rsid w:val="00975FCF"/>
    <w:rsid w:val="0097775E"/>
    <w:rsid w:val="009803FC"/>
    <w:rsid w:val="009859A0"/>
    <w:rsid w:val="00994E27"/>
    <w:rsid w:val="00995FDB"/>
    <w:rsid w:val="00996545"/>
    <w:rsid w:val="009A1DDC"/>
    <w:rsid w:val="009A2D3A"/>
    <w:rsid w:val="009B1EB1"/>
    <w:rsid w:val="009B4720"/>
    <w:rsid w:val="009B5B6B"/>
    <w:rsid w:val="009C2BC0"/>
    <w:rsid w:val="009C3F56"/>
    <w:rsid w:val="009C46AB"/>
    <w:rsid w:val="009C5F61"/>
    <w:rsid w:val="009F3050"/>
    <w:rsid w:val="009F4C93"/>
    <w:rsid w:val="009F587B"/>
    <w:rsid w:val="009F691A"/>
    <w:rsid w:val="009F76B7"/>
    <w:rsid w:val="00A01647"/>
    <w:rsid w:val="00A108DE"/>
    <w:rsid w:val="00A30547"/>
    <w:rsid w:val="00A32799"/>
    <w:rsid w:val="00A35C4C"/>
    <w:rsid w:val="00A41172"/>
    <w:rsid w:val="00A567A8"/>
    <w:rsid w:val="00A61BBF"/>
    <w:rsid w:val="00A65D06"/>
    <w:rsid w:val="00A66B2F"/>
    <w:rsid w:val="00A70F72"/>
    <w:rsid w:val="00A81070"/>
    <w:rsid w:val="00A81DBD"/>
    <w:rsid w:val="00AA28ED"/>
    <w:rsid w:val="00AA3DC9"/>
    <w:rsid w:val="00AB0E4D"/>
    <w:rsid w:val="00AB1154"/>
    <w:rsid w:val="00AB4A99"/>
    <w:rsid w:val="00AB5F69"/>
    <w:rsid w:val="00AC04CB"/>
    <w:rsid w:val="00AC0887"/>
    <w:rsid w:val="00AC1BB1"/>
    <w:rsid w:val="00AC7DF5"/>
    <w:rsid w:val="00AD0069"/>
    <w:rsid w:val="00AD1326"/>
    <w:rsid w:val="00AD1C9A"/>
    <w:rsid w:val="00AE64E7"/>
    <w:rsid w:val="00AE7B96"/>
    <w:rsid w:val="00AF1A76"/>
    <w:rsid w:val="00AF4D61"/>
    <w:rsid w:val="00AF5AE4"/>
    <w:rsid w:val="00B0434B"/>
    <w:rsid w:val="00B07076"/>
    <w:rsid w:val="00B07A59"/>
    <w:rsid w:val="00B21742"/>
    <w:rsid w:val="00B267A4"/>
    <w:rsid w:val="00B3026F"/>
    <w:rsid w:val="00B306D5"/>
    <w:rsid w:val="00B42F84"/>
    <w:rsid w:val="00B56EB9"/>
    <w:rsid w:val="00B70B9A"/>
    <w:rsid w:val="00B71930"/>
    <w:rsid w:val="00B732D1"/>
    <w:rsid w:val="00B92A99"/>
    <w:rsid w:val="00B93E2A"/>
    <w:rsid w:val="00B9631D"/>
    <w:rsid w:val="00B96E5D"/>
    <w:rsid w:val="00BB2A06"/>
    <w:rsid w:val="00BB39DC"/>
    <w:rsid w:val="00BB65A1"/>
    <w:rsid w:val="00BC057E"/>
    <w:rsid w:val="00BD0786"/>
    <w:rsid w:val="00BD459A"/>
    <w:rsid w:val="00BD6827"/>
    <w:rsid w:val="00BE251C"/>
    <w:rsid w:val="00BE327C"/>
    <w:rsid w:val="00BF48EE"/>
    <w:rsid w:val="00BF75ED"/>
    <w:rsid w:val="00C0068D"/>
    <w:rsid w:val="00C0765F"/>
    <w:rsid w:val="00C10BE4"/>
    <w:rsid w:val="00C1204A"/>
    <w:rsid w:val="00C22A2A"/>
    <w:rsid w:val="00C359C4"/>
    <w:rsid w:val="00C408D7"/>
    <w:rsid w:val="00C4625D"/>
    <w:rsid w:val="00C53F48"/>
    <w:rsid w:val="00C613F9"/>
    <w:rsid w:val="00C77E2D"/>
    <w:rsid w:val="00C805F5"/>
    <w:rsid w:val="00C82812"/>
    <w:rsid w:val="00C834C5"/>
    <w:rsid w:val="00C95FD4"/>
    <w:rsid w:val="00CA0251"/>
    <w:rsid w:val="00CA1C0F"/>
    <w:rsid w:val="00CA5587"/>
    <w:rsid w:val="00CB0580"/>
    <w:rsid w:val="00CC0DA7"/>
    <w:rsid w:val="00CE50AC"/>
    <w:rsid w:val="00CF6C91"/>
    <w:rsid w:val="00D12EA2"/>
    <w:rsid w:val="00D13439"/>
    <w:rsid w:val="00D142FE"/>
    <w:rsid w:val="00D232AA"/>
    <w:rsid w:val="00D23DDB"/>
    <w:rsid w:val="00D26298"/>
    <w:rsid w:val="00D3020D"/>
    <w:rsid w:val="00D4704C"/>
    <w:rsid w:val="00D50239"/>
    <w:rsid w:val="00D56E98"/>
    <w:rsid w:val="00D636CD"/>
    <w:rsid w:val="00D7354B"/>
    <w:rsid w:val="00D747B2"/>
    <w:rsid w:val="00D75496"/>
    <w:rsid w:val="00D75E0C"/>
    <w:rsid w:val="00D77F5D"/>
    <w:rsid w:val="00D80436"/>
    <w:rsid w:val="00D91EAB"/>
    <w:rsid w:val="00D942FC"/>
    <w:rsid w:val="00D945B1"/>
    <w:rsid w:val="00D958A1"/>
    <w:rsid w:val="00DA221C"/>
    <w:rsid w:val="00DA54CF"/>
    <w:rsid w:val="00DA6EDC"/>
    <w:rsid w:val="00DB2608"/>
    <w:rsid w:val="00DC6B0A"/>
    <w:rsid w:val="00DD0522"/>
    <w:rsid w:val="00DD1832"/>
    <w:rsid w:val="00DD4BE7"/>
    <w:rsid w:val="00DE00C1"/>
    <w:rsid w:val="00DE2005"/>
    <w:rsid w:val="00DE424E"/>
    <w:rsid w:val="00DF3D62"/>
    <w:rsid w:val="00DF4C65"/>
    <w:rsid w:val="00DF5A6C"/>
    <w:rsid w:val="00E012C0"/>
    <w:rsid w:val="00E02262"/>
    <w:rsid w:val="00E0618F"/>
    <w:rsid w:val="00E15305"/>
    <w:rsid w:val="00E15DDB"/>
    <w:rsid w:val="00E2086C"/>
    <w:rsid w:val="00E24290"/>
    <w:rsid w:val="00E313E7"/>
    <w:rsid w:val="00E45026"/>
    <w:rsid w:val="00E50BA1"/>
    <w:rsid w:val="00E5333A"/>
    <w:rsid w:val="00E559C8"/>
    <w:rsid w:val="00E72E58"/>
    <w:rsid w:val="00E73528"/>
    <w:rsid w:val="00E74B5C"/>
    <w:rsid w:val="00E774D5"/>
    <w:rsid w:val="00E81D4F"/>
    <w:rsid w:val="00E855B1"/>
    <w:rsid w:val="00E85FEA"/>
    <w:rsid w:val="00E86946"/>
    <w:rsid w:val="00E8730C"/>
    <w:rsid w:val="00E87D83"/>
    <w:rsid w:val="00E926B9"/>
    <w:rsid w:val="00E94D11"/>
    <w:rsid w:val="00E96024"/>
    <w:rsid w:val="00EB0F93"/>
    <w:rsid w:val="00EB37E0"/>
    <w:rsid w:val="00EB4BAF"/>
    <w:rsid w:val="00EB6842"/>
    <w:rsid w:val="00EC2325"/>
    <w:rsid w:val="00EE1925"/>
    <w:rsid w:val="00EE6A33"/>
    <w:rsid w:val="00EF2423"/>
    <w:rsid w:val="00EF24DD"/>
    <w:rsid w:val="00EF2F54"/>
    <w:rsid w:val="00F03AF3"/>
    <w:rsid w:val="00F0765C"/>
    <w:rsid w:val="00F268AF"/>
    <w:rsid w:val="00F32B67"/>
    <w:rsid w:val="00F336A4"/>
    <w:rsid w:val="00F40143"/>
    <w:rsid w:val="00F402F7"/>
    <w:rsid w:val="00F4099B"/>
    <w:rsid w:val="00F43A86"/>
    <w:rsid w:val="00F51BAE"/>
    <w:rsid w:val="00F51CC0"/>
    <w:rsid w:val="00F51D47"/>
    <w:rsid w:val="00F53605"/>
    <w:rsid w:val="00F63B74"/>
    <w:rsid w:val="00F63C98"/>
    <w:rsid w:val="00F80D97"/>
    <w:rsid w:val="00F81C9A"/>
    <w:rsid w:val="00F83B6B"/>
    <w:rsid w:val="00F843B4"/>
    <w:rsid w:val="00F84937"/>
    <w:rsid w:val="00F90538"/>
    <w:rsid w:val="00F962E6"/>
    <w:rsid w:val="00F96C50"/>
    <w:rsid w:val="00FA588A"/>
    <w:rsid w:val="00FC10E9"/>
    <w:rsid w:val="00FD3559"/>
    <w:rsid w:val="00FE2763"/>
    <w:rsid w:val="00FE362A"/>
    <w:rsid w:val="00FE4067"/>
    <w:rsid w:val="00FE44F1"/>
    <w:rsid w:val="00FE5D2B"/>
    <w:rsid w:val="00FF47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C5A45"/>
  <w15:chartTrackingRefBased/>
  <w15:docId w15:val="{7082C1D0-0620-40EE-9968-331A58A0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172"/>
    <w:pPr>
      <w:spacing w:line="278" w:lineRule="auto"/>
    </w:pPr>
    <w:rPr>
      <w:sz w:val="24"/>
      <w:szCs w:val="24"/>
    </w:rPr>
  </w:style>
  <w:style w:type="paragraph" w:styleId="Heading1">
    <w:name w:val="heading 1"/>
    <w:basedOn w:val="Normal"/>
    <w:next w:val="Normal"/>
    <w:link w:val="Heading1Char"/>
    <w:uiPriority w:val="9"/>
    <w:qFormat/>
    <w:rsid w:val="00D747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41172"/>
    <w:pPr>
      <w:keepNext/>
      <w:keepLines/>
      <w:spacing w:before="160" w:after="80"/>
      <w:outlineLvl w:val="2"/>
    </w:pPr>
    <w:rPr>
      <w:rFonts w:eastAsiaTheme="majorEastAsia" w:cstheme="majorBidi"/>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41172"/>
    <w:rPr>
      <w:rFonts w:eastAsiaTheme="majorEastAsia" w:cstheme="majorBidi"/>
      <w:color w:val="2F5496" w:themeColor="accent1" w:themeShade="BF"/>
      <w:sz w:val="28"/>
      <w:szCs w:val="28"/>
    </w:rPr>
  </w:style>
  <w:style w:type="paragraph" w:styleId="ListParagraph">
    <w:name w:val="List Paragraph"/>
    <w:aliases w:val="ERP-List Paragraph,List Paragraph1,List Paragraph11,Numbering,Bullet EY,List Paragraph2,List not in Table,Paragraph,List Paragraph21,Lentele,Bullet,Normal bullet 2,List L1,Sąrašo pastraipa.Bullet,VKTI - text numbering,Buletai,lp1,Bullet 1"/>
    <w:basedOn w:val="Normal"/>
    <w:link w:val="ListParagraphChar"/>
    <w:uiPriority w:val="34"/>
    <w:qFormat/>
    <w:rsid w:val="00A41172"/>
    <w:pPr>
      <w:ind w:left="720"/>
      <w:contextualSpacing/>
    </w:pPr>
  </w:style>
  <w:style w:type="character" w:customStyle="1" w:styleId="ListParagraphChar">
    <w:name w:val="List Paragraph Char"/>
    <w:aliases w:val="ERP-List Paragraph Char,List Paragraph1 Char,List Paragraph11 Char,Numbering Char,Bullet EY Char,List Paragraph2 Char,List not in Table Char,Paragraph Char,List Paragraph21 Char,Lentele Char,Bullet Char,Normal bullet 2 Char,lp1 Char"/>
    <w:link w:val="ListParagraph"/>
    <w:uiPriority w:val="34"/>
    <w:locked/>
    <w:rsid w:val="00A41172"/>
    <w:rPr>
      <w:sz w:val="24"/>
      <w:szCs w:val="24"/>
    </w:rPr>
  </w:style>
  <w:style w:type="paragraph" w:customStyle="1" w:styleId="Tekstas">
    <w:name w:val="Tekstas"/>
    <w:basedOn w:val="Normal"/>
    <w:link w:val="TekstasChar"/>
    <w:qFormat/>
    <w:rsid w:val="00A41172"/>
    <w:pPr>
      <w:spacing w:after="120" w:line="276" w:lineRule="auto"/>
    </w:pPr>
    <w:rPr>
      <w:rFonts w:ascii="Arial" w:eastAsia="MS Mincho" w:hAnsi="Arial" w:cs="Times New Roman"/>
      <w:kern w:val="0"/>
      <w:szCs w:val="20"/>
      <w:lang w:val="en-US"/>
      <w14:ligatures w14:val="none"/>
    </w:rPr>
  </w:style>
  <w:style w:type="character" w:customStyle="1" w:styleId="TekstasChar">
    <w:name w:val="Tekstas Char"/>
    <w:link w:val="Tekstas"/>
    <w:rsid w:val="00A41172"/>
    <w:rPr>
      <w:rFonts w:ascii="Arial" w:eastAsia="MS Mincho" w:hAnsi="Arial" w:cs="Times New Roman"/>
      <w:kern w:val="0"/>
      <w:sz w:val="24"/>
      <w:szCs w:val="20"/>
      <w:lang w:val="en-US"/>
      <w14:ligatures w14:val="none"/>
    </w:rPr>
  </w:style>
  <w:style w:type="paragraph" w:styleId="Revision">
    <w:name w:val="Revision"/>
    <w:hidden/>
    <w:uiPriority w:val="99"/>
    <w:semiHidden/>
    <w:rsid w:val="001C053F"/>
    <w:pPr>
      <w:spacing w:after="0" w:line="240" w:lineRule="auto"/>
    </w:pPr>
    <w:rPr>
      <w:sz w:val="24"/>
      <w:szCs w:val="24"/>
    </w:rPr>
  </w:style>
  <w:style w:type="character" w:styleId="CommentReference">
    <w:name w:val="annotation reference"/>
    <w:basedOn w:val="DefaultParagraphFont"/>
    <w:uiPriority w:val="99"/>
    <w:semiHidden/>
    <w:unhideWhenUsed/>
    <w:rsid w:val="00EF2423"/>
    <w:rPr>
      <w:sz w:val="16"/>
      <w:szCs w:val="16"/>
    </w:rPr>
  </w:style>
  <w:style w:type="paragraph" w:styleId="CommentText">
    <w:name w:val="annotation text"/>
    <w:basedOn w:val="Normal"/>
    <w:link w:val="CommentTextChar"/>
    <w:uiPriority w:val="99"/>
    <w:unhideWhenUsed/>
    <w:rsid w:val="00EF2423"/>
    <w:pPr>
      <w:spacing w:line="240" w:lineRule="auto"/>
    </w:pPr>
    <w:rPr>
      <w:sz w:val="20"/>
      <w:szCs w:val="20"/>
    </w:rPr>
  </w:style>
  <w:style w:type="character" w:customStyle="1" w:styleId="CommentTextChar">
    <w:name w:val="Comment Text Char"/>
    <w:basedOn w:val="DefaultParagraphFont"/>
    <w:link w:val="CommentText"/>
    <w:uiPriority w:val="99"/>
    <w:rsid w:val="00EF2423"/>
    <w:rPr>
      <w:sz w:val="20"/>
      <w:szCs w:val="20"/>
    </w:rPr>
  </w:style>
  <w:style w:type="paragraph" w:styleId="CommentSubject">
    <w:name w:val="annotation subject"/>
    <w:basedOn w:val="CommentText"/>
    <w:next w:val="CommentText"/>
    <w:link w:val="CommentSubjectChar"/>
    <w:uiPriority w:val="99"/>
    <w:semiHidden/>
    <w:unhideWhenUsed/>
    <w:rsid w:val="00EF2423"/>
    <w:rPr>
      <w:b/>
      <w:bCs/>
    </w:rPr>
  </w:style>
  <w:style w:type="character" w:customStyle="1" w:styleId="CommentSubjectChar">
    <w:name w:val="Comment Subject Char"/>
    <w:basedOn w:val="CommentTextChar"/>
    <w:link w:val="CommentSubject"/>
    <w:uiPriority w:val="99"/>
    <w:semiHidden/>
    <w:rsid w:val="00EF2423"/>
    <w:rPr>
      <w:b/>
      <w:bCs/>
      <w:sz w:val="20"/>
      <w:szCs w:val="20"/>
    </w:rPr>
  </w:style>
  <w:style w:type="character" w:customStyle="1" w:styleId="Heading1Char">
    <w:name w:val="Heading 1 Char"/>
    <w:basedOn w:val="DefaultParagraphFont"/>
    <w:link w:val="Heading1"/>
    <w:uiPriority w:val="9"/>
    <w:rsid w:val="00D747B2"/>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53506E"/>
    <w:pPr>
      <w:spacing w:after="0" w:line="240" w:lineRule="auto"/>
      <w:ind w:firstLine="709"/>
    </w:pPr>
    <w:rPr>
      <w:rFonts w:ascii="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semiHidden/>
    <w:rsid w:val="0053506E"/>
    <w:rPr>
      <w:rFonts w:ascii="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53506E"/>
    <w:rPr>
      <w:vertAlign w:val="superscript"/>
    </w:rPr>
  </w:style>
  <w:style w:type="paragraph" w:styleId="BodyTextIndent2">
    <w:name w:val="Body Text Indent 2"/>
    <w:basedOn w:val="Normal"/>
    <w:link w:val="BodyTextIndent2Char"/>
    <w:rsid w:val="0053506E"/>
    <w:pPr>
      <w:spacing w:after="120" w:line="480" w:lineRule="auto"/>
      <w:ind w:left="283"/>
    </w:pPr>
    <w:rPr>
      <w:rFonts w:ascii="Times New Roman" w:eastAsia="Times New Roman" w:hAnsi="Times New Roman" w:cs="Times New Roman"/>
      <w:kern w:val="0"/>
      <w:lang w:eastAsia="lt-LT"/>
      <w14:ligatures w14:val="none"/>
    </w:rPr>
  </w:style>
  <w:style w:type="character" w:customStyle="1" w:styleId="BodyTextIndent2Char">
    <w:name w:val="Body Text Indent 2 Char"/>
    <w:basedOn w:val="DefaultParagraphFont"/>
    <w:link w:val="BodyTextIndent2"/>
    <w:rsid w:val="0053506E"/>
    <w:rPr>
      <w:rFonts w:ascii="Times New Roman" w:eastAsia="Times New Roman" w:hAnsi="Times New Roman" w:cs="Times New Roman"/>
      <w:kern w:val="0"/>
      <w:sz w:val="24"/>
      <w:szCs w:val="24"/>
      <w:lang w:eastAsia="lt-LT"/>
      <w14:ligatures w14:val="none"/>
    </w:rPr>
  </w:style>
  <w:style w:type="table" w:customStyle="1" w:styleId="TableGrid1">
    <w:name w:val="Table Grid1"/>
    <w:basedOn w:val="TableNormal"/>
    <w:next w:val="TableGrid"/>
    <w:uiPriority w:val="39"/>
    <w:rsid w:val="0053506E"/>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35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B6842"/>
    <w:rPr>
      <w:b/>
      <w:bCs/>
    </w:rPr>
  </w:style>
  <w:style w:type="character" w:styleId="Hyperlink">
    <w:name w:val="Hyperlink"/>
    <w:basedOn w:val="DefaultParagraphFont"/>
    <w:uiPriority w:val="99"/>
    <w:unhideWhenUsed/>
    <w:rsid w:val="0073444D"/>
    <w:rPr>
      <w:color w:val="0000FF"/>
      <w:u w:val="single"/>
    </w:rPr>
  </w:style>
  <w:style w:type="paragraph" w:styleId="Header">
    <w:name w:val="header"/>
    <w:basedOn w:val="Normal"/>
    <w:link w:val="HeaderChar"/>
    <w:uiPriority w:val="99"/>
    <w:unhideWhenUsed/>
    <w:rsid w:val="00721C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1C84"/>
    <w:rPr>
      <w:sz w:val="24"/>
      <w:szCs w:val="24"/>
    </w:rPr>
  </w:style>
  <w:style w:type="paragraph" w:styleId="Footer">
    <w:name w:val="footer"/>
    <w:basedOn w:val="Normal"/>
    <w:link w:val="FooterChar"/>
    <w:uiPriority w:val="99"/>
    <w:unhideWhenUsed/>
    <w:rsid w:val="00721C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1C84"/>
    <w:rPr>
      <w:sz w:val="24"/>
      <w:szCs w:val="24"/>
    </w:rPr>
  </w:style>
  <w:style w:type="character" w:styleId="UnresolvedMention">
    <w:name w:val="Unresolved Mention"/>
    <w:basedOn w:val="DefaultParagraphFont"/>
    <w:uiPriority w:val="99"/>
    <w:semiHidden/>
    <w:unhideWhenUsed/>
    <w:rsid w:val="001F2A58"/>
    <w:rPr>
      <w:color w:val="605E5C"/>
      <w:shd w:val="clear" w:color="auto" w:fill="E1DFDD"/>
    </w:rPr>
  </w:style>
  <w:style w:type="character" w:styleId="FollowedHyperlink">
    <w:name w:val="FollowedHyperlink"/>
    <w:basedOn w:val="DefaultParagraphFont"/>
    <w:uiPriority w:val="99"/>
    <w:semiHidden/>
    <w:unhideWhenUsed/>
    <w:rsid w:val="001F2A58"/>
    <w:rPr>
      <w:color w:val="954F72" w:themeColor="followedHyperlink"/>
      <w:u w:val="single"/>
    </w:rPr>
  </w:style>
  <w:style w:type="character" w:customStyle="1" w:styleId="text-value">
    <w:name w:val="text-value"/>
    <w:basedOn w:val="DefaultParagraphFont"/>
    <w:rsid w:val="007C4841"/>
  </w:style>
  <w:style w:type="character" w:customStyle="1" w:styleId="col-2">
    <w:name w:val="col-2"/>
    <w:basedOn w:val="DefaultParagraphFont"/>
    <w:rsid w:val="007C4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5303">
      <w:bodyDiv w:val="1"/>
      <w:marLeft w:val="0"/>
      <w:marRight w:val="0"/>
      <w:marTop w:val="0"/>
      <w:marBottom w:val="0"/>
      <w:divBdr>
        <w:top w:val="none" w:sz="0" w:space="0" w:color="auto"/>
        <w:left w:val="none" w:sz="0" w:space="0" w:color="auto"/>
        <w:bottom w:val="none" w:sz="0" w:space="0" w:color="auto"/>
        <w:right w:val="none" w:sz="0" w:space="0" w:color="auto"/>
      </w:divBdr>
    </w:div>
    <w:div w:id="500244514">
      <w:bodyDiv w:val="1"/>
      <w:marLeft w:val="0"/>
      <w:marRight w:val="0"/>
      <w:marTop w:val="0"/>
      <w:marBottom w:val="0"/>
      <w:divBdr>
        <w:top w:val="none" w:sz="0" w:space="0" w:color="auto"/>
        <w:left w:val="none" w:sz="0" w:space="0" w:color="auto"/>
        <w:bottom w:val="none" w:sz="0" w:space="0" w:color="auto"/>
        <w:right w:val="none" w:sz="0" w:space="0" w:color="auto"/>
      </w:divBdr>
    </w:div>
    <w:div w:id="649791453">
      <w:bodyDiv w:val="1"/>
      <w:marLeft w:val="0"/>
      <w:marRight w:val="0"/>
      <w:marTop w:val="0"/>
      <w:marBottom w:val="0"/>
      <w:divBdr>
        <w:top w:val="none" w:sz="0" w:space="0" w:color="auto"/>
        <w:left w:val="none" w:sz="0" w:space="0" w:color="auto"/>
        <w:bottom w:val="none" w:sz="0" w:space="0" w:color="auto"/>
        <w:right w:val="none" w:sz="0" w:space="0" w:color="auto"/>
      </w:divBdr>
      <w:divsChild>
        <w:div w:id="21135023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8268206">
      <w:bodyDiv w:val="1"/>
      <w:marLeft w:val="0"/>
      <w:marRight w:val="0"/>
      <w:marTop w:val="0"/>
      <w:marBottom w:val="0"/>
      <w:divBdr>
        <w:top w:val="none" w:sz="0" w:space="0" w:color="auto"/>
        <w:left w:val="none" w:sz="0" w:space="0" w:color="auto"/>
        <w:bottom w:val="none" w:sz="0" w:space="0" w:color="auto"/>
        <w:right w:val="none" w:sz="0" w:space="0" w:color="auto"/>
      </w:divBdr>
      <w:divsChild>
        <w:div w:id="450826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92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KeliaukLietuvoj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ssa.lrv.lt/uploads/ivpk/documents/files/veikla/ES_strukturiniai_fondai/Metodines%20rekomendacijos/Problemu_sprendimo_gaires%202015.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D73F-81D2-463A-9D70-317A0B98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24310</Words>
  <Characters>13857</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Kaminskas | Lithuania Travel</dc:creator>
  <cp:keywords/>
  <dc:description/>
  <cp:lastModifiedBy>Justina Šatikė  | Lithuania Travel</cp:lastModifiedBy>
  <cp:revision>6</cp:revision>
  <dcterms:created xsi:type="dcterms:W3CDTF">2026-02-25T09:18:00Z</dcterms:created>
  <dcterms:modified xsi:type="dcterms:W3CDTF">2026-03-03T11:39:00Z</dcterms:modified>
</cp:coreProperties>
</file>